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E5" w:rsidRDefault="00F00DE5">
      <w:pPr>
        <w:pStyle w:val="a3"/>
        <w:spacing w:before="1" w:line="580" w:lineRule="exact"/>
        <w:jc w:val="center"/>
        <w:rPr>
          <w:rFonts w:ascii="方正小标宋简体" w:eastAsia="方正小标宋简体" w:hAnsi="方正小标宋简体" w:cs="方正小标宋简体"/>
          <w:sz w:val="44"/>
          <w:szCs w:val="44"/>
          <w:lang w:val="en-US"/>
        </w:rPr>
      </w:pPr>
    </w:p>
    <w:p w:rsidR="00F00DE5" w:rsidRDefault="00513CD0">
      <w:pPr>
        <w:pStyle w:val="a3"/>
        <w:spacing w:before="1" w:line="580" w:lineRule="exact"/>
        <w:jc w:val="center"/>
        <w:rPr>
          <w:rFonts w:ascii="方正小标宋简体" w:eastAsia="方正小标宋简体" w:hAnsi="方正小标宋简体" w:cs="方正小标宋简体"/>
          <w:sz w:val="44"/>
          <w:szCs w:val="44"/>
          <w:lang w:val="en-US"/>
        </w:rPr>
      </w:pPr>
      <w:r>
        <w:rPr>
          <w:rFonts w:ascii="方正小标宋简体" w:eastAsia="方正小标宋简体" w:hAnsi="方正小标宋简体" w:cs="方正小标宋简体" w:hint="eastAsia"/>
          <w:sz w:val="44"/>
          <w:szCs w:val="44"/>
          <w:lang w:val="en-US"/>
        </w:rPr>
        <w:t>关于开展“改革创新、奋发有为”</w:t>
      </w:r>
    </w:p>
    <w:p w:rsidR="00F00DE5" w:rsidRDefault="00513CD0">
      <w:pPr>
        <w:pStyle w:val="a3"/>
        <w:spacing w:before="1" w:line="580" w:lineRule="exact"/>
        <w:jc w:val="center"/>
        <w:rPr>
          <w:rFonts w:ascii="方正小标宋简体" w:eastAsia="方正小标宋简体" w:hAnsi="方正小标宋简体" w:cs="方正小标宋简体"/>
          <w:sz w:val="44"/>
          <w:szCs w:val="44"/>
          <w:lang w:val="en-US"/>
        </w:rPr>
      </w:pPr>
      <w:r>
        <w:rPr>
          <w:rFonts w:ascii="方正小标宋简体" w:eastAsia="方正小标宋简体" w:hAnsi="方正小标宋简体" w:cs="方正小标宋简体" w:hint="eastAsia"/>
          <w:sz w:val="44"/>
          <w:szCs w:val="44"/>
          <w:lang w:val="en-US"/>
        </w:rPr>
        <w:t>大讨论的工作方案</w:t>
      </w:r>
    </w:p>
    <w:p w:rsidR="00F00DE5" w:rsidRDefault="00513CD0">
      <w:pPr>
        <w:pStyle w:val="a3"/>
        <w:spacing w:before="1" w:line="580" w:lineRule="exact"/>
        <w:ind w:firstLineChars="200" w:firstLine="640"/>
        <w:jc w:val="left"/>
        <w:rPr>
          <w:rFonts w:ascii="仿宋_GB2312" w:eastAsia="仿宋_GB2312" w:hAnsi="仿宋_GB2312"/>
          <w:sz w:val="32"/>
          <w:szCs w:val="32"/>
          <w:lang w:val="en-US"/>
        </w:rPr>
      </w:pPr>
      <w:r>
        <w:rPr>
          <w:rFonts w:ascii="仿宋_GB2312" w:eastAsia="仿宋_GB2312" w:hAnsi="仿宋_GB2312" w:hint="eastAsia"/>
          <w:sz w:val="32"/>
          <w:szCs w:val="32"/>
          <w:lang w:val="en-US"/>
        </w:rPr>
        <w:t> </w:t>
      </w:r>
    </w:p>
    <w:p w:rsidR="00F00DE5" w:rsidRDefault="00513CD0">
      <w:pPr>
        <w:pStyle w:val="a3"/>
        <w:spacing w:before="1" w:line="580" w:lineRule="exact"/>
        <w:ind w:firstLineChars="200" w:firstLine="640"/>
        <w:rPr>
          <w:rFonts w:ascii="仿宋_GB2312" w:eastAsia="仿宋_GB2312" w:hAnsi="仿宋_GB2312"/>
          <w:sz w:val="32"/>
          <w:szCs w:val="32"/>
          <w:lang w:val="en-US"/>
        </w:rPr>
      </w:pPr>
      <w:r>
        <w:rPr>
          <w:rFonts w:ascii="仿宋_GB2312" w:eastAsia="仿宋_GB2312" w:hAnsi="仿宋_GB2312" w:hint="eastAsia"/>
          <w:sz w:val="32"/>
          <w:szCs w:val="32"/>
          <w:lang w:val="en-US"/>
        </w:rPr>
        <w:t>为认真贯彻</w:t>
      </w:r>
      <w:r>
        <w:rPr>
          <w:rFonts w:ascii="仿宋_GB2312" w:eastAsia="仿宋_GB2312" w:hAnsi="仿宋_GB2312" w:hint="eastAsia"/>
          <w:sz w:val="32"/>
          <w:szCs w:val="32"/>
          <w:lang w:val="en-US"/>
        </w:rPr>
        <w:t>落实</w:t>
      </w:r>
      <w:r>
        <w:rPr>
          <w:rFonts w:ascii="仿宋_GB2312" w:eastAsia="仿宋_GB2312" w:hAnsi="仿宋_GB2312" w:hint="eastAsia"/>
          <w:sz w:val="32"/>
          <w:szCs w:val="32"/>
          <w:lang w:val="en-US"/>
        </w:rPr>
        <w:t>《中共山西省</w:t>
      </w:r>
      <w:r>
        <w:rPr>
          <w:rFonts w:ascii="仿宋_GB2312" w:eastAsia="仿宋_GB2312" w:hAnsi="仿宋_GB2312" w:hint="eastAsia"/>
          <w:sz w:val="32"/>
          <w:szCs w:val="32"/>
          <w:lang w:val="en-US"/>
        </w:rPr>
        <w:t>民政厅党组</w:t>
      </w:r>
      <w:r>
        <w:rPr>
          <w:rFonts w:ascii="仿宋_GB2312" w:eastAsia="仿宋_GB2312" w:hAnsi="仿宋_GB2312" w:hint="eastAsia"/>
          <w:sz w:val="32"/>
          <w:szCs w:val="32"/>
          <w:lang w:val="en-US"/>
        </w:rPr>
        <w:t>印发〈关于开展“改革创新、奋发有为”大讨论的</w:t>
      </w:r>
      <w:r>
        <w:rPr>
          <w:rFonts w:ascii="仿宋_GB2312" w:eastAsia="仿宋_GB2312" w:hAnsi="仿宋_GB2312" w:hint="eastAsia"/>
          <w:sz w:val="32"/>
          <w:szCs w:val="32"/>
          <w:lang w:val="en-US"/>
        </w:rPr>
        <w:t>工作</w:t>
      </w:r>
      <w:r>
        <w:rPr>
          <w:rFonts w:ascii="仿宋_GB2312" w:eastAsia="仿宋_GB2312" w:hAnsi="仿宋_GB2312" w:hint="eastAsia"/>
          <w:sz w:val="32"/>
          <w:szCs w:val="32"/>
          <w:lang w:val="en-US"/>
        </w:rPr>
        <w:t>方案〉的通知》（晋</w:t>
      </w:r>
      <w:r>
        <w:rPr>
          <w:rFonts w:ascii="仿宋_GB2312" w:eastAsia="仿宋_GB2312" w:hAnsi="仿宋_GB2312" w:hint="eastAsia"/>
          <w:sz w:val="32"/>
          <w:szCs w:val="32"/>
          <w:lang w:val="en-US"/>
        </w:rPr>
        <w:t>民党组</w:t>
      </w:r>
      <w:r>
        <w:rPr>
          <w:rFonts w:ascii="仿宋_GB2312" w:eastAsia="仿宋_GB2312" w:hAnsi="仿宋_GB2312" w:hint="eastAsia"/>
          <w:sz w:val="32"/>
          <w:szCs w:val="32"/>
          <w:lang w:val="en-US"/>
        </w:rPr>
        <w:t>发〔</w:t>
      </w:r>
      <w:r>
        <w:rPr>
          <w:rFonts w:ascii="仿宋_GB2312" w:eastAsia="仿宋_GB2312" w:hAnsi="仿宋_GB2312" w:hint="eastAsia"/>
          <w:sz w:val="32"/>
          <w:szCs w:val="32"/>
          <w:lang w:val="en-US"/>
        </w:rPr>
        <w:t>2019</w:t>
      </w:r>
      <w:r>
        <w:rPr>
          <w:rFonts w:ascii="仿宋_GB2312" w:eastAsia="仿宋_GB2312" w:hAnsi="仿宋_GB2312" w:hint="eastAsia"/>
          <w:sz w:val="32"/>
          <w:szCs w:val="32"/>
          <w:lang w:val="en-US"/>
        </w:rPr>
        <w:t>〕</w:t>
      </w:r>
      <w:r>
        <w:rPr>
          <w:rFonts w:ascii="仿宋_GB2312" w:eastAsia="仿宋_GB2312" w:hAnsi="仿宋_GB2312" w:hint="eastAsia"/>
          <w:sz w:val="32"/>
          <w:szCs w:val="32"/>
          <w:lang w:val="en-US"/>
        </w:rPr>
        <w:t>3</w:t>
      </w:r>
      <w:r>
        <w:rPr>
          <w:rFonts w:ascii="仿宋_GB2312" w:eastAsia="仿宋_GB2312" w:hAnsi="仿宋_GB2312" w:hint="eastAsia"/>
          <w:sz w:val="32"/>
          <w:szCs w:val="32"/>
          <w:lang w:val="en-US"/>
        </w:rPr>
        <w:t>号）精神，按照</w:t>
      </w:r>
      <w:r>
        <w:rPr>
          <w:rFonts w:ascii="仿宋_GB2312" w:eastAsia="仿宋_GB2312" w:hAnsi="仿宋_GB2312" w:hint="eastAsia"/>
          <w:sz w:val="32"/>
          <w:szCs w:val="32"/>
          <w:lang w:val="en-US"/>
        </w:rPr>
        <w:t>省委</w:t>
      </w:r>
      <w:r>
        <w:rPr>
          <w:rFonts w:ascii="仿宋_GB2312" w:eastAsia="仿宋_GB2312" w:hAnsi="仿宋_GB2312" w:hint="eastAsia"/>
          <w:sz w:val="32"/>
          <w:szCs w:val="32"/>
          <w:lang w:val="en-US"/>
        </w:rPr>
        <w:t>部署要求，结合</w:t>
      </w:r>
      <w:r>
        <w:rPr>
          <w:rFonts w:ascii="仿宋_GB2312" w:eastAsia="仿宋_GB2312" w:hAnsi="仿宋_GB2312" w:hint="eastAsia"/>
          <w:sz w:val="32"/>
          <w:szCs w:val="32"/>
          <w:lang w:val="en-US"/>
        </w:rPr>
        <w:t>社会组织</w:t>
      </w:r>
      <w:r>
        <w:rPr>
          <w:rFonts w:ascii="仿宋_GB2312" w:eastAsia="仿宋_GB2312" w:hAnsi="仿宋_GB2312" w:hint="eastAsia"/>
          <w:sz w:val="32"/>
          <w:szCs w:val="32"/>
          <w:lang w:val="en-US"/>
        </w:rPr>
        <w:t>工作实际，制定如下工作方案。</w:t>
      </w:r>
    </w:p>
    <w:p w:rsidR="00F00DE5" w:rsidRDefault="00513CD0">
      <w:pPr>
        <w:pStyle w:val="a3"/>
        <w:numPr>
          <w:ilvl w:val="0"/>
          <w:numId w:val="1"/>
        </w:numPr>
        <w:spacing w:before="1" w:line="580" w:lineRule="exact"/>
        <w:rPr>
          <w:rFonts w:ascii="黑体" w:eastAsia="黑体" w:hAnsi="仿宋_GB2312"/>
          <w:sz w:val="32"/>
          <w:szCs w:val="32"/>
          <w:lang w:val="en-US"/>
        </w:rPr>
      </w:pPr>
      <w:r>
        <w:rPr>
          <w:rFonts w:ascii="黑体" w:eastAsia="黑体" w:hAnsi="黑体" w:cs="黑体" w:hint="eastAsia"/>
          <w:sz w:val="32"/>
          <w:szCs w:val="32"/>
          <w:lang w:val="en-US"/>
        </w:rPr>
        <w:t>总体要求</w:t>
      </w:r>
    </w:p>
    <w:p w:rsidR="00F00DE5" w:rsidRDefault="00513CD0">
      <w:pPr>
        <w:pStyle w:val="a3"/>
        <w:spacing w:before="1" w:line="580" w:lineRule="exact"/>
        <w:ind w:firstLineChars="200" w:firstLine="640"/>
        <w:rPr>
          <w:rFonts w:ascii="仿宋_GB2312" w:eastAsia="仿宋_GB2312" w:hAnsi="仿宋_GB2312"/>
          <w:sz w:val="32"/>
          <w:szCs w:val="32"/>
          <w:lang w:val="en-US"/>
        </w:rPr>
      </w:pPr>
      <w:r>
        <w:rPr>
          <w:rFonts w:ascii="仿宋_GB2312" w:eastAsia="仿宋_GB2312" w:hAnsi="仿宋_GB2312" w:hint="eastAsia"/>
          <w:sz w:val="32"/>
          <w:szCs w:val="32"/>
          <w:lang w:val="en-US"/>
        </w:rPr>
        <w:t>坚持以习近平新时代中国特色社会主义思想为指导，深入学习贯彻党的十九大和习近平总书记视察山西重要讲话精神，高举新时代改革开放旗帜</w:t>
      </w:r>
      <w:r>
        <w:rPr>
          <w:rFonts w:ascii="仿宋_GB2312" w:eastAsia="仿宋_GB2312" w:hAnsi="仿宋_GB2312"/>
          <w:sz w:val="32"/>
          <w:szCs w:val="32"/>
          <w:lang w:val="en-US"/>
        </w:rPr>
        <w:t>，全面贯彻中央、省委的改革决策部署，</w:t>
      </w:r>
      <w:r>
        <w:rPr>
          <w:rFonts w:ascii="仿宋_GB2312" w:eastAsia="仿宋_GB2312" w:hAnsi="仿宋_GB2312" w:hint="eastAsia"/>
          <w:sz w:val="32"/>
          <w:szCs w:val="32"/>
          <w:lang w:val="en-US"/>
        </w:rPr>
        <w:t>结合“两转”基础上全面拓展新局面的使命任务</w:t>
      </w:r>
      <w:r>
        <w:rPr>
          <w:rFonts w:ascii="仿宋_GB2312" w:eastAsia="仿宋_GB2312" w:hAnsi="仿宋_GB2312" w:hint="eastAsia"/>
          <w:sz w:val="32"/>
          <w:szCs w:val="32"/>
          <w:lang w:val="en-US"/>
        </w:rPr>
        <w:t>，</w:t>
      </w:r>
      <w:r>
        <w:rPr>
          <w:rFonts w:ascii="仿宋_GB2312" w:eastAsia="仿宋_GB2312" w:hAnsi="仿宋_GB2312" w:hint="eastAsia"/>
          <w:sz w:val="32"/>
          <w:szCs w:val="32"/>
          <w:lang w:val="en-US"/>
        </w:rPr>
        <w:t>紧紧围绕</w:t>
      </w:r>
      <w:r>
        <w:rPr>
          <w:rFonts w:ascii="仿宋_GB2312" w:eastAsia="仿宋_GB2312" w:hAnsi="仿宋_GB2312" w:hint="eastAsia"/>
          <w:sz w:val="32"/>
          <w:szCs w:val="32"/>
          <w:lang w:val="en-US"/>
        </w:rPr>
        <w:t>促进企业健康快速发展，推动社会治理现代化</w:t>
      </w:r>
      <w:r>
        <w:rPr>
          <w:rFonts w:ascii="仿宋_GB2312" w:eastAsia="仿宋_GB2312" w:hAnsi="仿宋_GB2312" w:hint="eastAsia"/>
          <w:sz w:val="32"/>
          <w:szCs w:val="32"/>
          <w:lang w:val="en-US"/>
        </w:rPr>
        <w:t>，突出目标导向、问题导向、实践导向，深度对标对表</w:t>
      </w:r>
      <w:r>
        <w:rPr>
          <w:rFonts w:ascii="仿宋_GB2312" w:eastAsia="仿宋_GB2312" w:hAnsi="仿宋_GB2312" w:hint="eastAsia"/>
          <w:sz w:val="32"/>
          <w:szCs w:val="32"/>
          <w:lang w:val="en-US"/>
        </w:rPr>
        <w:t>对照</w:t>
      </w:r>
      <w:r>
        <w:rPr>
          <w:rFonts w:ascii="仿宋_GB2312" w:eastAsia="仿宋_GB2312" w:hAnsi="仿宋_GB2312" w:hint="eastAsia"/>
          <w:sz w:val="32"/>
          <w:szCs w:val="32"/>
          <w:lang w:val="en-US"/>
        </w:rPr>
        <w:t>，深化改革创新，着力破除与新时代要求、高质量发展不相适应的思想观念和思维定势，奋力破除制约</w:t>
      </w:r>
      <w:r>
        <w:rPr>
          <w:rFonts w:ascii="仿宋_GB2312" w:eastAsia="仿宋_GB2312" w:hAnsi="仿宋_GB2312" w:hint="eastAsia"/>
          <w:sz w:val="32"/>
          <w:szCs w:val="32"/>
          <w:lang w:val="en-US"/>
        </w:rPr>
        <w:t>社会组织</w:t>
      </w:r>
      <w:r>
        <w:rPr>
          <w:rFonts w:ascii="仿宋_GB2312" w:eastAsia="仿宋_GB2312" w:hAnsi="仿宋_GB2312" w:hint="eastAsia"/>
          <w:sz w:val="32"/>
          <w:szCs w:val="32"/>
          <w:lang w:val="en-US"/>
        </w:rPr>
        <w:t>发展的问题短板，</w:t>
      </w:r>
      <w:r>
        <w:rPr>
          <w:rFonts w:ascii="仿宋_GB2312" w:eastAsia="仿宋_GB2312" w:hAnsi="仿宋_GB2312" w:hint="eastAsia"/>
          <w:sz w:val="32"/>
          <w:szCs w:val="32"/>
          <w:lang w:val="en-US"/>
        </w:rPr>
        <w:t>充分发挥社会组织自身资源和优势，大力为社会组织发展创造良好空间，不断提升党组织的政治功能，引导社会组织更好地投身我省经济社会发展事业，</w:t>
      </w:r>
      <w:r>
        <w:rPr>
          <w:rFonts w:ascii="仿宋_GB2312" w:eastAsia="仿宋_GB2312" w:hAnsi="仿宋_GB2312" w:hint="eastAsia"/>
          <w:sz w:val="32"/>
          <w:szCs w:val="32"/>
          <w:lang w:val="en-US"/>
        </w:rPr>
        <w:t>更大力度</w:t>
      </w:r>
      <w:r>
        <w:rPr>
          <w:rFonts w:ascii="仿宋_GB2312" w:eastAsia="仿宋_GB2312" w:hAnsi="仿宋_GB2312" w:hint="eastAsia"/>
          <w:sz w:val="32"/>
          <w:szCs w:val="32"/>
          <w:lang w:val="en-US"/>
        </w:rPr>
        <w:t>推进社会组织在改革开放中阔步前进，</w:t>
      </w:r>
      <w:r>
        <w:rPr>
          <w:rFonts w:ascii="仿宋_GB2312" w:eastAsia="仿宋_GB2312" w:hAnsi="仿宋_GB2312" w:hint="eastAsia"/>
          <w:sz w:val="32"/>
          <w:szCs w:val="32"/>
          <w:lang w:val="en-US"/>
        </w:rPr>
        <w:t>营造勇于</w:t>
      </w:r>
      <w:r>
        <w:rPr>
          <w:rFonts w:ascii="仿宋_GB2312" w:eastAsia="仿宋_GB2312" w:hAnsi="仿宋_GB2312" w:hint="eastAsia"/>
          <w:sz w:val="32"/>
          <w:szCs w:val="32"/>
          <w:lang w:val="en-US"/>
        </w:rPr>
        <w:t>革故鼎新</w:t>
      </w:r>
      <w:r>
        <w:rPr>
          <w:rFonts w:ascii="仿宋_GB2312" w:eastAsia="仿宋_GB2312" w:hAnsi="仿宋_GB2312" w:hint="eastAsia"/>
          <w:sz w:val="32"/>
          <w:szCs w:val="32"/>
          <w:lang w:val="en-US"/>
        </w:rPr>
        <w:t>、锐意攻坚克难、奋力开拓进取的浓厚氛围，为谱写新时代中国特色社会主义山西篇章贡献力量，以优异成绩迎接中华人民共</w:t>
      </w:r>
      <w:r>
        <w:rPr>
          <w:rFonts w:ascii="仿宋_GB2312" w:eastAsia="仿宋_GB2312" w:hAnsi="仿宋_GB2312" w:hint="eastAsia"/>
          <w:sz w:val="32"/>
          <w:szCs w:val="32"/>
          <w:lang w:val="en-US"/>
        </w:rPr>
        <w:lastRenderedPageBreak/>
        <w:t>和国成立</w:t>
      </w:r>
      <w:r>
        <w:rPr>
          <w:rFonts w:ascii="仿宋_GB2312" w:eastAsia="仿宋_GB2312" w:hAnsi="仿宋_GB2312" w:hint="eastAsia"/>
          <w:sz w:val="32"/>
          <w:szCs w:val="32"/>
          <w:lang w:val="en-US"/>
        </w:rPr>
        <w:t>70</w:t>
      </w:r>
      <w:r>
        <w:rPr>
          <w:rFonts w:ascii="仿宋_GB2312" w:eastAsia="仿宋_GB2312" w:hAnsi="仿宋_GB2312" w:hint="eastAsia"/>
          <w:sz w:val="32"/>
          <w:szCs w:val="32"/>
          <w:lang w:val="en-US"/>
        </w:rPr>
        <w:t>周年。</w:t>
      </w:r>
    </w:p>
    <w:p w:rsidR="00F00DE5" w:rsidRDefault="00513CD0">
      <w:pPr>
        <w:pStyle w:val="a3"/>
        <w:spacing w:before="1" w:line="580" w:lineRule="exact"/>
        <w:ind w:firstLineChars="200" w:firstLine="640"/>
        <w:rPr>
          <w:rFonts w:ascii="仿宋_GB2312" w:eastAsia="仿宋_GB2312" w:hAnsi="仿宋_GB2312"/>
          <w:sz w:val="32"/>
          <w:szCs w:val="32"/>
          <w:lang w:val="en-US"/>
        </w:rPr>
      </w:pPr>
      <w:r>
        <w:rPr>
          <w:rFonts w:ascii="黑体" w:eastAsia="黑体" w:hAnsi="黑体" w:cs="黑体" w:hint="eastAsia"/>
          <w:sz w:val="32"/>
          <w:szCs w:val="32"/>
          <w:lang w:val="en-US"/>
        </w:rPr>
        <w:t>二、主要任务</w:t>
      </w:r>
      <w:r>
        <w:rPr>
          <w:rFonts w:ascii="仿宋_GB2312" w:eastAsia="仿宋_GB2312" w:hAnsi="仿宋_GB2312" w:hint="eastAsia"/>
          <w:sz w:val="32"/>
          <w:szCs w:val="32"/>
          <w:lang w:val="en-US"/>
        </w:rPr>
        <w:t> </w:t>
      </w:r>
    </w:p>
    <w:p w:rsidR="00F00DE5" w:rsidRDefault="00513CD0">
      <w:pPr>
        <w:pStyle w:val="a3"/>
        <w:spacing w:before="1" w:line="580" w:lineRule="exact"/>
        <w:ind w:firstLineChars="200" w:firstLine="640"/>
        <w:rPr>
          <w:rFonts w:ascii="仿宋_GB2312" w:eastAsia="仿宋_GB2312" w:hAnsi="仿宋_GB2312"/>
          <w:sz w:val="32"/>
          <w:szCs w:val="32"/>
          <w:lang w:val="en-US"/>
        </w:rPr>
      </w:pPr>
      <w:r>
        <w:rPr>
          <w:rFonts w:ascii="仿宋_GB2312" w:eastAsia="仿宋_GB2312" w:hAnsi="仿宋_GB2312" w:hint="eastAsia"/>
          <w:sz w:val="32"/>
          <w:szCs w:val="32"/>
          <w:lang w:val="en-US"/>
        </w:rPr>
        <w:t>这次大讨论围绕“改革创新、奋发有为”主题，重点聚焦以下</w:t>
      </w:r>
      <w:r>
        <w:rPr>
          <w:rFonts w:ascii="仿宋_GB2312" w:eastAsia="仿宋_GB2312" w:hAnsi="仿宋_GB2312" w:hint="eastAsia"/>
          <w:sz w:val="32"/>
          <w:szCs w:val="32"/>
          <w:lang w:val="en-US"/>
        </w:rPr>
        <w:t>6</w:t>
      </w:r>
      <w:r>
        <w:rPr>
          <w:rFonts w:ascii="仿宋_GB2312" w:eastAsia="仿宋_GB2312" w:hAnsi="仿宋_GB2312" w:hint="eastAsia"/>
          <w:sz w:val="32"/>
          <w:szCs w:val="32"/>
          <w:lang w:val="en-US"/>
        </w:rPr>
        <w:t>个方面展开。</w:t>
      </w:r>
      <w:r>
        <w:rPr>
          <w:rFonts w:ascii="仿宋_GB2312" w:eastAsia="仿宋_GB2312" w:hAnsi="仿宋_GB2312" w:hint="eastAsia"/>
          <w:sz w:val="32"/>
          <w:szCs w:val="32"/>
          <w:lang w:val="en-US"/>
        </w:rPr>
        <w:t> </w:t>
      </w:r>
    </w:p>
    <w:p w:rsidR="00F00DE5" w:rsidRDefault="00513CD0">
      <w:pPr>
        <w:pStyle w:val="a3"/>
        <w:spacing w:before="1" w:line="580" w:lineRule="exact"/>
        <w:ind w:firstLineChars="200" w:firstLine="643"/>
        <w:rPr>
          <w:rFonts w:ascii="仿宋_GB2312" w:eastAsia="仿宋_GB2312" w:hAnsi="仿宋_GB2312"/>
          <w:sz w:val="32"/>
          <w:szCs w:val="32"/>
          <w:lang w:val="en-US"/>
        </w:rPr>
      </w:pPr>
      <w:r>
        <w:rPr>
          <w:rFonts w:ascii="楷体_GB2312" w:eastAsia="楷体_GB2312" w:hAnsi="楷体" w:cs="楷体" w:hint="eastAsia"/>
          <w:b/>
          <w:sz w:val="32"/>
          <w:szCs w:val="32"/>
          <w:lang w:val="en-US"/>
        </w:rPr>
        <w:t>（一）大力弘扬勇于探索精神</w:t>
      </w:r>
      <w:r>
        <w:rPr>
          <w:rFonts w:ascii="楷体_GB2312" w:eastAsia="楷体_GB2312" w:hAnsi="楷体" w:cs="楷体" w:hint="eastAsia"/>
          <w:b/>
          <w:sz w:val="32"/>
          <w:szCs w:val="32"/>
          <w:lang w:val="en-US"/>
        </w:rPr>
        <w:t>，</w:t>
      </w:r>
      <w:r>
        <w:rPr>
          <w:rFonts w:ascii="楷体_GB2312" w:eastAsia="楷体_GB2312" w:hAnsi="楷体" w:cs="楷体" w:hint="eastAsia"/>
          <w:b/>
          <w:sz w:val="32"/>
          <w:szCs w:val="32"/>
          <w:lang w:val="en-US"/>
        </w:rPr>
        <w:t>破除僵化保守，着力解决改革意识不强问题，坚持以改革破解发展难题。</w:t>
      </w:r>
      <w:r>
        <w:rPr>
          <w:rFonts w:ascii="仿宋_GB2312" w:eastAsia="仿宋_GB2312" w:hAnsi="仿宋_GB2312" w:hint="eastAsia"/>
          <w:sz w:val="32"/>
          <w:szCs w:val="32"/>
          <w:lang w:val="en-US"/>
        </w:rPr>
        <w:t>要深刻认识发展的差距实质是改革的差距，切实把改革放在</w:t>
      </w:r>
      <w:r>
        <w:rPr>
          <w:rFonts w:ascii="仿宋_GB2312" w:eastAsia="仿宋_GB2312" w:hAnsi="仿宋_GB2312" w:hint="eastAsia"/>
          <w:sz w:val="32"/>
          <w:szCs w:val="32"/>
          <w:lang w:val="en-US"/>
        </w:rPr>
        <w:t>社会组织</w:t>
      </w:r>
      <w:r>
        <w:rPr>
          <w:rFonts w:ascii="仿宋_GB2312" w:eastAsia="仿宋_GB2312" w:hAnsi="仿宋_GB2312" w:hint="eastAsia"/>
          <w:sz w:val="32"/>
          <w:szCs w:val="32"/>
          <w:lang w:val="en-US"/>
        </w:rPr>
        <w:t>工作的突出位置，坚决破除一切不合时宜的思想观念</w:t>
      </w:r>
      <w:r>
        <w:rPr>
          <w:rFonts w:ascii="仿宋_GB2312" w:eastAsia="仿宋_GB2312" w:hAnsi="仿宋_GB2312" w:hint="eastAsia"/>
          <w:sz w:val="32"/>
          <w:szCs w:val="32"/>
          <w:lang w:val="en-US"/>
        </w:rPr>
        <w:t>和体制机制弊端</w:t>
      </w:r>
      <w:r>
        <w:rPr>
          <w:rFonts w:ascii="仿宋_GB2312" w:eastAsia="仿宋_GB2312" w:hAnsi="仿宋_GB2312" w:hint="eastAsia"/>
          <w:sz w:val="32"/>
          <w:szCs w:val="32"/>
          <w:lang w:val="en-US"/>
        </w:rPr>
        <w:t>，形成允许改革有失误、但不允许不改革的鲜明导向，用改革的思维和办法开展工作、推动发</w:t>
      </w:r>
      <w:r>
        <w:rPr>
          <w:rFonts w:ascii="仿宋_GB2312" w:eastAsia="仿宋_GB2312" w:hAnsi="仿宋_GB2312" w:hint="eastAsia"/>
          <w:sz w:val="32"/>
          <w:szCs w:val="32"/>
          <w:lang w:val="en-US"/>
        </w:rPr>
        <w:t>展。大力弘扬敢闯敢试、勇于探索</w:t>
      </w:r>
      <w:r>
        <w:rPr>
          <w:rFonts w:ascii="仿宋_GB2312" w:eastAsia="仿宋_GB2312" w:hAnsi="仿宋_GB2312" w:hint="eastAsia"/>
          <w:sz w:val="32"/>
          <w:szCs w:val="32"/>
          <w:lang w:val="en-US"/>
        </w:rPr>
        <w:t>的</w:t>
      </w:r>
      <w:r>
        <w:rPr>
          <w:rFonts w:ascii="仿宋_GB2312" w:eastAsia="仿宋_GB2312" w:hAnsi="仿宋_GB2312" w:hint="eastAsia"/>
          <w:sz w:val="32"/>
          <w:szCs w:val="32"/>
          <w:lang w:val="en-US"/>
        </w:rPr>
        <w:t>精神，抓好中央、省委省政府重大改革部署的落实，加快社会组织</w:t>
      </w:r>
      <w:r>
        <w:rPr>
          <w:rFonts w:ascii="仿宋_GB2312" w:eastAsia="仿宋_GB2312" w:hAnsi="仿宋_GB2312" w:hint="eastAsia"/>
          <w:sz w:val="32"/>
          <w:szCs w:val="32"/>
          <w:lang w:val="en-US"/>
        </w:rPr>
        <w:t>管理、党组织建设</w:t>
      </w:r>
      <w:r>
        <w:rPr>
          <w:rFonts w:ascii="仿宋_GB2312" w:eastAsia="仿宋_GB2312" w:hAnsi="仿宋_GB2312" w:hint="eastAsia"/>
          <w:sz w:val="32"/>
          <w:szCs w:val="32"/>
          <w:lang w:val="en-US"/>
        </w:rPr>
        <w:t>等方面的改革。落实好全省支持民营企业发展大会部署，</w:t>
      </w:r>
      <w:r>
        <w:rPr>
          <w:rFonts w:ascii="仿宋_GB2312" w:eastAsia="仿宋_GB2312" w:hAnsi="仿宋_GB2312" w:hint="eastAsia"/>
          <w:sz w:val="32"/>
          <w:szCs w:val="32"/>
          <w:lang w:val="en-US"/>
        </w:rPr>
        <w:t>动员社会组织积极参与民营企业发展</w:t>
      </w:r>
      <w:r>
        <w:rPr>
          <w:rFonts w:ascii="仿宋_GB2312" w:eastAsia="仿宋_GB2312" w:hAnsi="仿宋_GB2312" w:hint="eastAsia"/>
          <w:sz w:val="32"/>
          <w:szCs w:val="32"/>
          <w:lang w:val="en-US"/>
        </w:rPr>
        <w:t>。按照深化转型项目建设年的要求，</w:t>
      </w:r>
      <w:r>
        <w:rPr>
          <w:rFonts w:ascii="仿宋_GB2312" w:eastAsia="仿宋_GB2312" w:hAnsi="仿宋_GB2312" w:hint="eastAsia"/>
          <w:sz w:val="32"/>
          <w:szCs w:val="32"/>
          <w:lang w:val="en-US"/>
        </w:rPr>
        <w:t>动员引导社会组织参与</w:t>
      </w:r>
      <w:r>
        <w:rPr>
          <w:rFonts w:ascii="仿宋_GB2312" w:eastAsia="仿宋_GB2312" w:hAnsi="仿宋_GB2312" w:hint="eastAsia"/>
          <w:sz w:val="32"/>
          <w:szCs w:val="32"/>
          <w:lang w:val="en-US"/>
        </w:rPr>
        <w:t>转型项目</w:t>
      </w:r>
      <w:r>
        <w:rPr>
          <w:rFonts w:ascii="仿宋_GB2312" w:eastAsia="仿宋_GB2312" w:hAnsi="仿宋_GB2312" w:hint="eastAsia"/>
          <w:sz w:val="32"/>
          <w:szCs w:val="32"/>
          <w:lang w:val="en-US"/>
        </w:rPr>
        <w:t>建设之中</w:t>
      </w:r>
      <w:r>
        <w:rPr>
          <w:rFonts w:ascii="仿宋_GB2312" w:eastAsia="仿宋_GB2312" w:hAnsi="仿宋_GB2312" w:hint="eastAsia"/>
          <w:sz w:val="32"/>
          <w:szCs w:val="32"/>
          <w:lang w:val="en-US"/>
        </w:rPr>
        <w:t>。</w:t>
      </w:r>
      <w:r>
        <w:rPr>
          <w:rFonts w:ascii="仿宋" w:eastAsia="仿宋" w:hAnsi="仿宋" w:cs="仿宋" w:hint="eastAsia"/>
          <w:bCs/>
          <w:color w:val="000000"/>
          <w:sz w:val="32"/>
          <w:szCs w:val="32"/>
          <w:shd w:val="clear" w:color="auto" w:fill="FFFFFF"/>
          <w:lang w:val="en-US"/>
        </w:rPr>
        <w:t>用改革的眼光去寻求社会组织与经济、政治、文化、社会和生态文明等建设的结合点，不断调整优化社会组织理论方法体系，高度对接，深度融合。</w:t>
      </w:r>
      <w:r>
        <w:rPr>
          <w:rFonts w:ascii="仿宋_GB2312" w:eastAsia="仿宋_GB2312" w:hAnsi="仿宋_GB2312" w:hint="eastAsia"/>
          <w:sz w:val="32"/>
          <w:szCs w:val="32"/>
          <w:lang w:val="en-US"/>
        </w:rPr>
        <w:t>通过大讨论，充分激发</w:t>
      </w:r>
      <w:r>
        <w:rPr>
          <w:rFonts w:ascii="仿宋_GB2312" w:eastAsia="仿宋_GB2312" w:hAnsi="仿宋_GB2312" w:hint="eastAsia"/>
          <w:sz w:val="32"/>
          <w:szCs w:val="32"/>
          <w:lang w:val="en-US"/>
        </w:rPr>
        <w:t>社会组织</w:t>
      </w:r>
      <w:r>
        <w:rPr>
          <w:rFonts w:ascii="仿宋_GB2312" w:eastAsia="仿宋_GB2312" w:hAnsi="仿宋_GB2312" w:hint="eastAsia"/>
          <w:sz w:val="32"/>
          <w:szCs w:val="32"/>
          <w:lang w:val="en-US"/>
        </w:rPr>
        <w:t>改革的主动性、积极性和创造性，为各项工作提供强劲动力。</w:t>
      </w:r>
    </w:p>
    <w:p w:rsidR="00F00DE5" w:rsidRDefault="00513CD0">
      <w:pPr>
        <w:pStyle w:val="a3"/>
        <w:spacing w:before="1" w:line="580" w:lineRule="exact"/>
        <w:ind w:firstLineChars="200" w:firstLine="643"/>
        <w:rPr>
          <w:rFonts w:ascii="仿宋_GB2312" w:eastAsia="仿宋_GB2312" w:hAnsi="仿宋_GB2312"/>
          <w:sz w:val="32"/>
          <w:szCs w:val="32"/>
          <w:lang w:val="en-US"/>
        </w:rPr>
      </w:pPr>
      <w:r>
        <w:rPr>
          <w:rFonts w:ascii="楷体_GB2312" w:eastAsia="楷体_GB2312" w:hAnsi="楷体" w:cs="楷体" w:hint="eastAsia"/>
          <w:b/>
          <w:sz w:val="32"/>
          <w:szCs w:val="32"/>
          <w:lang w:val="en-US"/>
        </w:rPr>
        <w:t>（二）大力弘扬</w:t>
      </w:r>
      <w:r>
        <w:rPr>
          <w:rFonts w:ascii="楷体_GB2312" w:eastAsia="楷体_GB2312" w:hAnsi="楷体" w:cs="楷体" w:hint="eastAsia"/>
          <w:b/>
          <w:sz w:val="32"/>
          <w:szCs w:val="32"/>
          <w:lang w:val="en-US"/>
        </w:rPr>
        <w:t>勇于创新</w:t>
      </w:r>
      <w:r>
        <w:rPr>
          <w:rFonts w:ascii="楷体_GB2312" w:eastAsia="楷体_GB2312" w:hAnsi="楷体" w:cs="楷体" w:hint="eastAsia"/>
          <w:b/>
          <w:sz w:val="32"/>
          <w:szCs w:val="32"/>
          <w:lang w:val="en-US"/>
        </w:rPr>
        <w:t>精神</w:t>
      </w:r>
      <w:r>
        <w:rPr>
          <w:rFonts w:ascii="楷体_GB2312" w:eastAsia="楷体_GB2312" w:hAnsi="楷体" w:cs="楷体" w:hint="eastAsia"/>
          <w:b/>
          <w:sz w:val="32"/>
          <w:szCs w:val="32"/>
          <w:lang w:val="en-US"/>
        </w:rPr>
        <w:t>，</w:t>
      </w:r>
      <w:r>
        <w:rPr>
          <w:rFonts w:ascii="楷体_GB2312" w:eastAsia="楷体_GB2312" w:hAnsi="楷体" w:cs="楷体" w:hint="eastAsia"/>
          <w:b/>
          <w:sz w:val="32"/>
          <w:szCs w:val="32"/>
          <w:lang w:val="en-US"/>
        </w:rPr>
        <w:t>破除因循守旧，着力解决创新精神不足问题，坚持以创新激发动力活力。</w:t>
      </w:r>
      <w:r>
        <w:rPr>
          <w:rFonts w:ascii="仿宋_GB2312" w:eastAsia="仿宋_GB2312" w:hAnsi="仿宋_GB2312" w:hint="eastAsia"/>
          <w:sz w:val="32"/>
          <w:szCs w:val="32"/>
          <w:lang w:val="en-US"/>
        </w:rPr>
        <w:t>要深刻认识创新是引领发展的第一动力，唯有创新才能自觉适应新形势新挑战。善于用创新思维谋划</w:t>
      </w:r>
      <w:r>
        <w:rPr>
          <w:rFonts w:ascii="仿宋_GB2312" w:eastAsia="仿宋_GB2312" w:hAnsi="仿宋_GB2312" w:hint="eastAsia"/>
          <w:sz w:val="32"/>
          <w:szCs w:val="32"/>
          <w:lang w:val="en-US"/>
        </w:rPr>
        <w:t>社会组织</w:t>
      </w:r>
      <w:r>
        <w:rPr>
          <w:rFonts w:ascii="仿宋_GB2312" w:eastAsia="仿宋_GB2312" w:hAnsi="仿宋_GB2312" w:hint="eastAsia"/>
          <w:sz w:val="32"/>
          <w:szCs w:val="32"/>
          <w:lang w:val="en-US"/>
        </w:rPr>
        <w:t>工作，向创新要潜力，推动体制机制、</w:t>
      </w:r>
      <w:r>
        <w:rPr>
          <w:rFonts w:ascii="仿宋_GB2312" w:eastAsia="仿宋_GB2312" w:hAnsi="仿宋_GB2312" w:hint="eastAsia"/>
          <w:sz w:val="32"/>
          <w:szCs w:val="32"/>
          <w:lang w:val="en-US"/>
        </w:rPr>
        <w:lastRenderedPageBreak/>
        <w:t>管理方式等方面创新，以今天的创新赢得明天的发展。</w:t>
      </w:r>
      <w:r>
        <w:rPr>
          <w:rFonts w:ascii="仿宋_GB2312" w:eastAsia="仿宋_GB2312" w:hAnsi="仿宋_GB2312" w:hint="eastAsia"/>
          <w:sz w:val="32"/>
          <w:szCs w:val="32"/>
          <w:lang w:val="en-US"/>
        </w:rPr>
        <w:t>持续抓好社会组织制度创新，深入贯彻落实好即将出台的新修订的《</w:t>
      </w:r>
      <w:r>
        <w:rPr>
          <w:rFonts w:ascii="仿宋_GB2312" w:eastAsia="仿宋_GB2312" w:hAnsi="仿宋_GB2312"/>
          <w:sz w:val="32"/>
          <w:szCs w:val="32"/>
          <w:lang w:val="en-US"/>
        </w:rPr>
        <w:t>社会组织登记管理条例</w:t>
      </w:r>
      <w:r>
        <w:rPr>
          <w:rFonts w:ascii="仿宋_GB2312" w:eastAsia="仿宋_GB2312" w:hAnsi="仿宋_GB2312" w:hint="eastAsia"/>
          <w:sz w:val="32"/>
          <w:szCs w:val="32"/>
          <w:lang w:val="en-US"/>
        </w:rPr>
        <w:t>》</w:t>
      </w:r>
      <w:r>
        <w:rPr>
          <w:rFonts w:ascii="仿宋_GB2312" w:eastAsia="仿宋_GB2312" w:hAnsi="仿宋_GB2312" w:hint="eastAsia"/>
          <w:sz w:val="32"/>
          <w:szCs w:val="32"/>
          <w:lang w:val="en-US"/>
        </w:rPr>
        <w:t>，</w:t>
      </w:r>
      <w:r>
        <w:rPr>
          <w:rFonts w:ascii="仿宋_GB2312" w:eastAsia="仿宋_GB2312" w:hAnsi="仿宋_GB2312" w:hint="eastAsia"/>
          <w:sz w:val="32"/>
          <w:szCs w:val="32"/>
          <w:lang w:val="en-US"/>
        </w:rPr>
        <w:t>推进社会组织规范化发展</w:t>
      </w:r>
      <w:r>
        <w:rPr>
          <w:rFonts w:ascii="仿宋_GB2312" w:eastAsia="仿宋_GB2312" w:hAnsi="仿宋_GB2312" w:hint="eastAsia"/>
          <w:sz w:val="32"/>
          <w:szCs w:val="32"/>
          <w:lang w:val="en-US"/>
        </w:rPr>
        <w:t>。</w:t>
      </w:r>
      <w:r>
        <w:rPr>
          <w:rFonts w:ascii="仿宋" w:eastAsia="仿宋" w:hAnsi="仿宋" w:cs="仿宋" w:hint="eastAsia"/>
          <w:bCs/>
          <w:color w:val="000000"/>
          <w:sz w:val="32"/>
          <w:szCs w:val="32"/>
          <w:shd w:val="clear" w:color="auto" w:fill="FFFFFF"/>
          <w:lang w:val="en-US"/>
        </w:rPr>
        <w:t>发挥社会组织作用，实现政府治理和社会调节、居民自治良性互动，构建政府为主导、企业为主体、社会组织和公众共同参与的环境治理体系。</w:t>
      </w:r>
      <w:r>
        <w:rPr>
          <w:rFonts w:ascii="仿宋_GB2312" w:eastAsia="仿宋_GB2312" w:hAnsi="仿宋_GB2312" w:hint="eastAsia"/>
          <w:sz w:val="32"/>
          <w:szCs w:val="32"/>
          <w:lang w:val="en-US"/>
        </w:rPr>
        <w:t>建设创新文化、构建创新生态，结合全省</w:t>
      </w:r>
      <w:r>
        <w:rPr>
          <w:rFonts w:ascii="仿宋_GB2312" w:eastAsia="仿宋_GB2312" w:hAnsi="仿宋_GB2312" w:hint="eastAsia"/>
          <w:sz w:val="32"/>
          <w:szCs w:val="32"/>
          <w:lang w:val="en-US"/>
        </w:rPr>
        <w:t>实施的“三晋英才”支持计划，引进和培养</w:t>
      </w:r>
      <w:r>
        <w:rPr>
          <w:rFonts w:ascii="仿宋_GB2312" w:eastAsia="仿宋_GB2312" w:hAnsi="仿宋_GB2312" w:hint="eastAsia"/>
          <w:sz w:val="32"/>
          <w:szCs w:val="32"/>
          <w:lang w:val="en-US"/>
        </w:rPr>
        <w:t>社会组织</w:t>
      </w:r>
      <w:r>
        <w:rPr>
          <w:rFonts w:ascii="仿宋_GB2312" w:eastAsia="仿宋_GB2312" w:hAnsi="仿宋_GB2312" w:hint="eastAsia"/>
          <w:sz w:val="32"/>
          <w:szCs w:val="32"/>
          <w:lang w:val="en-US"/>
        </w:rPr>
        <w:t>专业人才，激发人才的创新活力。通过大讨论，激活全体党员干部</w:t>
      </w:r>
      <w:r>
        <w:rPr>
          <w:rFonts w:ascii="仿宋_GB2312" w:eastAsia="仿宋_GB2312" w:hAnsi="仿宋_GB2312" w:hint="eastAsia"/>
          <w:sz w:val="32"/>
          <w:szCs w:val="32"/>
          <w:lang w:val="en-US"/>
        </w:rPr>
        <w:t>群众</w:t>
      </w:r>
      <w:r>
        <w:rPr>
          <w:rFonts w:ascii="仿宋_GB2312" w:eastAsia="仿宋_GB2312" w:hAnsi="仿宋_GB2312" w:hint="eastAsia"/>
          <w:sz w:val="32"/>
          <w:szCs w:val="32"/>
          <w:lang w:val="en-US"/>
        </w:rPr>
        <w:t>开拓创新的巨大潜能，形成创新源泉充分涌流的生动局面。</w:t>
      </w:r>
      <w:r>
        <w:rPr>
          <w:rFonts w:ascii="仿宋_GB2312" w:eastAsia="仿宋_GB2312" w:hAnsi="仿宋_GB2312" w:hint="eastAsia"/>
          <w:sz w:val="32"/>
          <w:szCs w:val="32"/>
          <w:lang w:val="en-US"/>
        </w:rPr>
        <w:t> </w:t>
      </w:r>
    </w:p>
    <w:p w:rsidR="00F00DE5" w:rsidRDefault="00513CD0">
      <w:pPr>
        <w:pStyle w:val="a3"/>
        <w:spacing w:before="1" w:line="580" w:lineRule="exact"/>
        <w:ind w:firstLineChars="200" w:firstLine="643"/>
        <w:rPr>
          <w:rFonts w:ascii="仿宋_GB2312" w:eastAsia="仿宋_GB2312" w:hAnsi="仿宋_GB2312"/>
          <w:sz w:val="32"/>
          <w:szCs w:val="32"/>
          <w:lang w:val="en-US"/>
        </w:rPr>
      </w:pPr>
      <w:r>
        <w:rPr>
          <w:rFonts w:ascii="楷体_GB2312" w:eastAsia="楷体_GB2312" w:hAnsi="楷体" w:cs="楷体" w:hint="eastAsia"/>
          <w:b/>
          <w:sz w:val="32"/>
          <w:szCs w:val="32"/>
          <w:lang w:val="en-US"/>
        </w:rPr>
        <w:t>（三）大力弘扬</w:t>
      </w:r>
      <w:r>
        <w:rPr>
          <w:rFonts w:ascii="楷体_GB2312" w:eastAsia="楷体_GB2312" w:hAnsi="楷体" w:cs="楷体" w:hint="eastAsia"/>
          <w:b/>
          <w:sz w:val="32"/>
          <w:szCs w:val="32"/>
          <w:lang w:val="en-US"/>
        </w:rPr>
        <w:t>抢抓市场</w:t>
      </w:r>
      <w:r>
        <w:rPr>
          <w:rFonts w:ascii="楷体_GB2312" w:eastAsia="楷体_GB2312" w:hAnsi="楷体" w:cs="楷体" w:hint="eastAsia"/>
          <w:b/>
          <w:sz w:val="32"/>
          <w:szCs w:val="32"/>
          <w:lang w:val="en-US"/>
        </w:rPr>
        <w:t>精神</w:t>
      </w:r>
      <w:r>
        <w:rPr>
          <w:rFonts w:ascii="楷体_GB2312" w:eastAsia="楷体_GB2312" w:hAnsi="楷体" w:cs="楷体" w:hint="eastAsia"/>
          <w:b/>
          <w:sz w:val="32"/>
          <w:szCs w:val="32"/>
          <w:lang w:val="en-US"/>
        </w:rPr>
        <w:t>，</w:t>
      </w:r>
      <w:r>
        <w:rPr>
          <w:rFonts w:ascii="楷体_GB2312" w:eastAsia="楷体_GB2312" w:hAnsi="楷体" w:cs="楷体" w:hint="eastAsia"/>
          <w:b/>
          <w:sz w:val="32"/>
          <w:szCs w:val="32"/>
          <w:lang w:val="en-US"/>
        </w:rPr>
        <w:t>破除封闭狭隘，着力解决扩大开放不够问题，坚持以开放促改革促发展。</w:t>
      </w:r>
      <w:r>
        <w:rPr>
          <w:rFonts w:ascii="仿宋_GB2312" w:eastAsia="仿宋_GB2312" w:hAnsi="仿宋_GB2312" w:hint="eastAsia"/>
          <w:sz w:val="32"/>
          <w:szCs w:val="32"/>
          <w:lang w:val="en-US"/>
        </w:rPr>
        <w:t>要深刻认识封闭必然落后，不开放就难以跟上时代前进步伐，切实改变眼睛向内的习惯，</w:t>
      </w:r>
      <w:r>
        <w:rPr>
          <w:rFonts w:ascii="仿宋_GB2312" w:eastAsia="仿宋_GB2312" w:hAnsi="仿宋_GB2312"/>
          <w:sz w:val="32"/>
          <w:szCs w:val="32"/>
          <w:lang w:val="en-US"/>
        </w:rPr>
        <w:t>跳出山西看全国</w:t>
      </w:r>
      <w:r>
        <w:rPr>
          <w:rFonts w:ascii="仿宋_GB2312" w:eastAsia="仿宋_GB2312" w:hAnsi="仿宋_GB2312" w:hint="eastAsia"/>
          <w:sz w:val="32"/>
          <w:szCs w:val="32"/>
          <w:lang w:val="en-US"/>
        </w:rPr>
        <w:t>，增强开放思维，更加自觉地以开放促转型促发展。强化合作意识、共赢理念，增强主动与外界打交道的意识和能力</w:t>
      </w:r>
      <w:r>
        <w:rPr>
          <w:rFonts w:ascii="仿宋_GB2312" w:eastAsia="仿宋_GB2312" w:hAnsi="仿宋_GB2312" w:hint="eastAsia"/>
          <w:sz w:val="32"/>
          <w:szCs w:val="32"/>
          <w:lang w:val="en-US"/>
        </w:rPr>
        <w:t>。</w:t>
      </w:r>
      <w:r>
        <w:rPr>
          <w:rFonts w:ascii="仿宋_GB2312" w:eastAsia="仿宋_GB2312" w:hAnsi="仿宋_GB2312" w:hint="eastAsia"/>
          <w:sz w:val="32"/>
          <w:szCs w:val="32"/>
          <w:lang w:val="en-US"/>
        </w:rPr>
        <w:t>主动加强与全国</w:t>
      </w:r>
      <w:r>
        <w:rPr>
          <w:rFonts w:ascii="仿宋_GB2312" w:eastAsia="仿宋_GB2312" w:hAnsi="仿宋_GB2312" w:hint="eastAsia"/>
          <w:sz w:val="32"/>
          <w:szCs w:val="32"/>
          <w:lang w:val="en-US"/>
        </w:rPr>
        <w:t>社会组织</w:t>
      </w:r>
      <w:r>
        <w:rPr>
          <w:rFonts w:ascii="仿宋_GB2312" w:eastAsia="仿宋_GB2312" w:hAnsi="仿宋_GB2312" w:hint="eastAsia"/>
          <w:sz w:val="32"/>
          <w:szCs w:val="32"/>
          <w:lang w:val="en-US"/>
        </w:rPr>
        <w:t>工作一流省份的联系合作</w:t>
      </w:r>
      <w:r>
        <w:rPr>
          <w:rFonts w:ascii="仿宋_GB2312" w:eastAsia="仿宋_GB2312" w:hAnsi="仿宋_GB2312" w:hint="eastAsia"/>
          <w:sz w:val="32"/>
          <w:szCs w:val="32"/>
          <w:lang w:val="en-US"/>
        </w:rPr>
        <w:t>，</w:t>
      </w:r>
      <w:r>
        <w:rPr>
          <w:rFonts w:ascii="仿宋_GB2312" w:eastAsia="仿宋_GB2312" w:hAnsi="仿宋_GB2312" w:hint="eastAsia"/>
          <w:sz w:val="32"/>
          <w:szCs w:val="32"/>
          <w:lang w:val="en-US"/>
        </w:rPr>
        <w:t>学习先进经验，把握发展方向，拓展改革成果。引导支持各类社会组织积极参与</w:t>
      </w:r>
      <w:r>
        <w:rPr>
          <w:rFonts w:ascii="仿宋_GB2312" w:eastAsia="仿宋_GB2312" w:hAnsi="仿宋_GB2312" w:hint="eastAsia"/>
          <w:sz w:val="32"/>
          <w:szCs w:val="32"/>
          <w:lang w:val="en-US"/>
        </w:rPr>
        <w:t>我省</w:t>
      </w:r>
      <w:r>
        <w:rPr>
          <w:rFonts w:ascii="仿宋_GB2312" w:eastAsia="仿宋_GB2312" w:hAnsi="仿宋_GB2312" w:hint="eastAsia"/>
          <w:sz w:val="32"/>
          <w:szCs w:val="32"/>
          <w:lang w:val="en-US"/>
        </w:rPr>
        <w:t>重大战略</w:t>
      </w:r>
      <w:r>
        <w:rPr>
          <w:rFonts w:ascii="仿宋_GB2312" w:eastAsia="仿宋_GB2312" w:hAnsi="仿宋_GB2312" w:hint="eastAsia"/>
          <w:sz w:val="32"/>
          <w:szCs w:val="32"/>
          <w:lang w:val="en-US"/>
        </w:rPr>
        <w:t>部署</w:t>
      </w:r>
      <w:r>
        <w:rPr>
          <w:rFonts w:ascii="仿宋_GB2312" w:eastAsia="仿宋_GB2312" w:hAnsi="仿宋_GB2312" w:hint="eastAsia"/>
          <w:sz w:val="32"/>
          <w:szCs w:val="32"/>
          <w:lang w:val="en-US"/>
        </w:rPr>
        <w:t>，积极为会员</w:t>
      </w:r>
      <w:r>
        <w:rPr>
          <w:rFonts w:ascii="仿宋_GB2312" w:eastAsia="仿宋_GB2312" w:hAnsi="仿宋_GB2312"/>
          <w:sz w:val="32"/>
          <w:szCs w:val="32"/>
          <w:lang w:val="en-US"/>
        </w:rPr>
        <w:t>搭建</w:t>
      </w:r>
      <w:r>
        <w:rPr>
          <w:rFonts w:ascii="仿宋_GB2312" w:eastAsia="仿宋_GB2312" w:hAnsi="仿宋_GB2312" w:hint="eastAsia"/>
          <w:sz w:val="32"/>
          <w:szCs w:val="32"/>
          <w:lang w:val="en-US"/>
        </w:rPr>
        <w:t>经济文化项目、培训考察、会议会展等在内的合作</w:t>
      </w:r>
      <w:r>
        <w:rPr>
          <w:rFonts w:ascii="仿宋_GB2312" w:eastAsia="仿宋_GB2312" w:hAnsi="仿宋_GB2312"/>
          <w:sz w:val="32"/>
          <w:szCs w:val="32"/>
          <w:lang w:val="en-US"/>
        </w:rPr>
        <w:t>交流平台</w:t>
      </w:r>
      <w:r>
        <w:rPr>
          <w:rFonts w:ascii="仿宋_GB2312" w:eastAsia="仿宋_GB2312" w:hAnsi="仿宋_GB2312" w:hint="eastAsia"/>
          <w:sz w:val="32"/>
          <w:szCs w:val="32"/>
          <w:lang w:val="en-US"/>
        </w:rPr>
        <w:t>。采取“引进来”和“走出去”相结合的形式，积极开展与</w:t>
      </w:r>
      <w:r>
        <w:rPr>
          <w:rFonts w:ascii="仿宋_GB2312" w:eastAsia="仿宋_GB2312" w:hAnsi="仿宋_GB2312" w:hint="eastAsia"/>
          <w:sz w:val="32"/>
          <w:szCs w:val="32"/>
          <w:lang w:val="en-US"/>
        </w:rPr>
        <w:t>发达地区社会组织</w:t>
      </w:r>
      <w:r>
        <w:rPr>
          <w:rFonts w:ascii="仿宋_GB2312" w:eastAsia="仿宋_GB2312" w:hAnsi="仿宋_GB2312" w:hint="eastAsia"/>
          <w:sz w:val="32"/>
          <w:szCs w:val="32"/>
          <w:lang w:val="en-US"/>
        </w:rPr>
        <w:t>交流合作</w:t>
      </w:r>
      <w:r>
        <w:rPr>
          <w:rFonts w:ascii="仿宋_GB2312" w:eastAsia="仿宋_GB2312" w:hAnsi="仿宋_GB2312" w:hint="eastAsia"/>
          <w:sz w:val="32"/>
          <w:szCs w:val="32"/>
          <w:lang w:val="en-US"/>
        </w:rPr>
        <w:t>。</w:t>
      </w:r>
      <w:r>
        <w:rPr>
          <w:rFonts w:ascii="仿宋_GB2312" w:eastAsia="仿宋_GB2312" w:hAnsi="仿宋_GB2312" w:hint="eastAsia"/>
          <w:sz w:val="32"/>
          <w:szCs w:val="32"/>
          <w:lang w:val="en-US"/>
        </w:rPr>
        <w:t>加大慈善</w:t>
      </w:r>
      <w:r>
        <w:rPr>
          <w:rFonts w:ascii="仿宋_GB2312" w:eastAsia="仿宋_GB2312" w:hAnsi="仿宋_GB2312" w:hint="eastAsia"/>
          <w:sz w:val="32"/>
          <w:szCs w:val="32"/>
          <w:lang w:val="en-US"/>
        </w:rPr>
        <w:t>类社会组织</w:t>
      </w:r>
      <w:r>
        <w:rPr>
          <w:rFonts w:ascii="仿宋_GB2312" w:eastAsia="仿宋_GB2312" w:hAnsi="仿宋_GB2312" w:hint="eastAsia"/>
          <w:sz w:val="32"/>
          <w:szCs w:val="32"/>
          <w:lang w:val="en-US"/>
        </w:rPr>
        <w:t>交流合作力度，积极与</w:t>
      </w:r>
      <w:r>
        <w:rPr>
          <w:rFonts w:ascii="仿宋_GB2312" w:eastAsia="仿宋_GB2312" w:hAnsi="仿宋_GB2312" w:hint="eastAsia"/>
          <w:sz w:val="32"/>
          <w:szCs w:val="32"/>
          <w:lang w:val="en-US"/>
        </w:rPr>
        <w:t>发达地区</w:t>
      </w:r>
      <w:r>
        <w:rPr>
          <w:rFonts w:ascii="仿宋_GB2312" w:eastAsia="仿宋_GB2312" w:hAnsi="仿宋_GB2312" w:hint="eastAsia"/>
          <w:sz w:val="32"/>
          <w:szCs w:val="32"/>
          <w:lang w:val="en-US"/>
        </w:rPr>
        <w:t>慈善组织接轨，开展各种交流活动，努力吸引更多外部慈善资源进入，带动我省慈善事业发展。通过大讨论，塑造</w:t>
      </w:r>
      <w:r>
        <w:rPr>
          <w:rFonts w:ascii="仿宋_GB2312" w:eastAsia="仿宋_GB2312" w:hAnsi="仿宋_GB2312" w:hint="eastAsia"/>
          <w:sz w:val="32"/>
          <w:szCs w:val="32"/>
          <w:lang w:val="en-US"/>
        </w:rPr>
        <w:t>社会组织</w:t>
      </w:r>
      <w:r>
        <w:rPr>
          <w:rFonts w:ascii="仿宋_GB2312" w:eastAsia="仿宋_GB2312" w:hAnsi="仿宋_GB2312" w:hint="eastAsia"/>
          <w:sz w:val="32"/>
          <w:szCs w:val="32"/>
          <w:lang w:val="en-US"/>
        </w:rPr>
        <w:t>对</w:t>
      </w:r>
      <w:r>
        <w:rPr>
          <w:rFonts w:ascii="仿宋_GB2312" w:eastAsia="仿宋_GB2312" w:hAnsi="仿宋_GB2312" w:hint="eastAsia"/>
          <w:sz w:val="32"/>
          <w:szCs w:val="32"/>
          <w:lang w:val="en-US"/>
        </w:rPr>
        <w:lastRenderedPageBreak/>
        <w:t>外开放新形象，在扩大开放中赢得更多发展机遇和更大发展空间。</w:t>
      </w:r>
    </w:p>
    <w:p w:rsidR="00F00DE5" w:rsidRDefault="00513CD0">
      <w:pPr>
        <w:pStyle w:val="a3"/>
        <w:spacing w:before="1" w:line="580" w:lineRule="exact"/>
        <w:ind w:firstLineChars="200" w:firstLine="643"/>
        <w:rPr>
          <w:rFonts w:ascii="仿宋_GB2312" w:eastAsia="仿宋_GB2312" w:hAnsi="仿宋_GB2312"/>
          <w:sz w:val="32"/>
          <w:szCs w:val="32"/>
          <w:lang w:val="en-US"/>
        </w:rPr>
      </w:pPr>
      <w:r>
        <w:rPr>
          <w:rFonts w:ascii="楷体_GB2312" w:eastAsia="楷体_GB2312" w:hAnsi="楷体" w:cs="楷体" w:hint="eastAsia"/>
          <w:b/>
          <w:sz w:val="32"/>
          <w:szCs w:val="32"/>
          <w:lang w:val="en-US"/>
        </w:rPr>
        <w:t>（四）大力弘扬</w:t>
      </w:r>
      <w:r>
        <w:rPr>
          <w:rFonts w:ascii="楷体_GB2312" w:eastAsia="楷体_GB2312" w:hAnsi="楷体" w:cs="楷体" w:hint="eastAsia"/>
          <w:b/>
          <w:sz w:val="32"/>
          <w:szCs w:val="32"/>
          <w:lang w:val="en-US"/>
        </w:rPr>
        <w:t>敢创敢试</w:t>
      </w:r>
      <w:r>
        <w:rPr>
          <w:rFonts w:ascii="楷体_GB2312" w:eastAsia="楷体_GB2312" w:hAnsi="楷体" w:cs="楷体" w:hint="eastAsia"/>
          <w:b/>
          <w:sz w:val="32"/>
          <w:szCs w:val="32"/>
          <w:lang w:val="en-US"/>
        </w:rPr>
        <w:t>精神</w:t>
      </w:r>
      <w:r>
        <w:rPr>
          <w:rFonts w:ascii="楷体_GB2312" w:eastAsia="楷体_GB2312" w:hAnsi="楷体" w:cs="楷体" w:hint="eastAsia"/>
          <w:b/>
          <w:sz w:val="32"/>
          <w:szCs w:val="32"/>
          <w:lang w:val="en-US"/>
        </w:rPr>
        <w:t>，</w:t>
      </w:r>
      <w:r>
        <w:rPr>
          <w:rFonts w:ascii="楷体_GB2312" w:eastAsia="楷体_GB2312" w:hAnsi="楷体" w:cs="楷体" w:hint="eastAsia"/>
          <w:b/>
          <w:sz w:val="32"/>
          <w:szCs w:val="32"/>
          <w:lang w:val="en-US"/>
        </w:rPr>
        <w:t>破除资源依赖，着力解决市场理念不浓问</w:t>
      </w:r>
      <w:r>
        <w:rPr>
          <w:rFonts w:ascii="楷体_GB2312" w:eastAsia="楷体_GB2312" w:hAnsi="楷体" w:cs="楷体" w:hint="eastAsia"/>
          <w:b/>
          <w:sz w:val="32"/>
          <w:szCs w:val="32"/>
          <w:lang w:val="en-US"/>
        </w:rPr>
        <w:t>题，坚持以市场打开发展新通途。</w:t>
      </w:r>
      <w:r>
        <w:rPr>
          <w:rFonts w:ascii="仿宋_GB2312" w:eastAsia="仿宋_GB2312" w:hAnsi="仿宋_GB2312" w:hint="eastAsia"/>
          <w:sz w:val="32"/>
          <w:szCs w:val="32"/>
          <w:lang w:val="en-US"/>
        </w:rPr>
        <w:t>要深刻认识不会闯市场就不会实现高质量发展，牢牢把握市场化改革方向，抢抓市场条件下资源要素配置的无限商机，善于围绕市场需求研究和推进</w:t>
      </w:r>
      <w:r>
        <w:rPr>
          <w:rFonts w:ascii="仿宋_GB2312" w:eastAsia="仿宋_GB2312" w:hAnsi="仿宋_GB2312" w:hint="eastAsia"/>
          <w:sz w:val="32"/>
          <w:szCs w:val="32"/>
          <w:lang w:val="en-US"/>
        </w:rPr>
        <w:t>社会组织</w:t>
      </w:r>
      <w:r>
        <w:rPr>
          <w:rFonts w:ascii="仿宋_GB2312" w:eastAsia="仿宋_GB2312" w:hAnsi="仿宋_GB2312" w:hint="eastAsia"/>
          <w:sz w:val="32"/>
          <w:szCs w:val="32"/>
          <w:lang w:val="en-US"/>
        </w:rPr>
        <w:t>工作发展。</w:t>
      </w:r>
      <w:r>
        <w:rPr>
          <w:rFonts w:ascii="仿宋_GB2312" w:eastAsia="仿宋_GB2312" w:hAnsi="仿宋_GB2312" w:hint="eastAsia"/>
          <w:sz w:val="32"/>
          <w:szCs w:val="32"/>
          <w:lang w:val="en-US"/>
        </w:rPr>
        <w:t>深入落实国发</w:t>
      </w:r>
      <w:r>
        <w:rPr>
          <w:rFonts w:ascii="仿宋_GB2312" w:eastAsia="仿宋_GB2312" w:hAnsi="仿宋_GB2312" w:hint="eastAsia"/>
          <w:sz w:val="32"/>
          <w:szCs w:val="32"/>
          <w:lang w:val="en-US"/>
        </w:rPr>
        <w:t>〔</w:t>
      </w:r>
      <w:r>
        <w:rPr>
          <w:rFonts w:ascii="仿宋_GB2312" w:eastAsia="仿宋_GB2312" w:hAnsi="仿宋_GB2312" w:hint="eastAsia"/>
          <w:sz w:val="32"/>
          <w:szCs w:val="32"/>
          <w:lang w:val="en-US"/>
        </w:rPr>
        <w:t>2017</w:t>
      </w:r>
      <w:r>
        <w:rPr>
          <w:rFonts w:ascii="仿宋_GB2312" w:eastAsia="仿宋_GB2312" w:hAnsi="仿宋_GB2312" w:hint="eastAsia"/>
          <w:sz w:val="32"/>
          <w:szCs w:val="32"/>
          <w:lang w:val="en-US"/>
        </w:rPr>
        <w:t>〕</w:t>
      </w:r>
      <w:r>
        <w:rPr>
          <w:rFonts w:ascii="仿宋_GB2312" w:eastAsia="仿宋_GB2312" w:hAnsi="仿宋_GB2312" w:hint="eastAsia"/>
          <w:sz w:val="32"/>
          <w:szCs w:val="32"/>
          <w:lang w:val="en-US"/>
        </w:rPr>
        <w:t>42</w:t>
      </w:r>
      <w:r>
        <w:rPr>
          <w:rFonts w:ascii="仿宋_GB2312" w:eastAsia="仿宋_GB2312" w:hAnsi="仿宋_GB2312" w:hint="eastAsia"/>
          <w:sz w:val="32"/>
          <w:szCs w:val="32"/>
          <w:lang w:val="en-US"/>
        </w:rPr>
        <w:t>号文件和我省行动计划，引导广大社会组织积极投身到全省转型</w:t>
      </w:r>
      <w:r>
        <w:rPr>
          <w:rFonts w:ascii="仿宋_GB2312" w:eastAsia="仿宋_GB2312" w:hAnsi="仿宋_GB2312" w:hint="eastAsia"/>
          <w:sz w:val="32"/>
          <w:szCs w:val="32"/>
          <w:lang w:val="en-US"/>
        </w:rPr>
        <w:t>项目建设</w:t>
      </w:r>
      <w:r>
        <w:rPr>
          <w:rFonts w:ascii="仿宋_GB2312" w:eastAsia="仿宋_GB2312" w:hAnsi="仿宋_GB2312" w:hint="eastAsia"/>
          <w:sz w:val="32"/>
          <w:szCs w:val="32"/>
          <w:lang w:val="en-US"/>
        </w:rPr>
        <w:t>中来；</w:t>
      </w:r>
      <w:r>
        <w:rPr>
          <w:rFonts w:ascii="仿宋" w:eastAsia="仿宋" w:hAnsi="仿宋" w:cs="仿宋" w:hint="eastAsia"/>
          <w:bCs/>
          <w:color w:val="000000"/>
          <w:sz w:val="32"/>
          <w:szCs w:val="32"/>
          <w:shd w:val="clear" w:color="auto" w:fill="FFFFFF"/>
          <w:lang w:val="en-US"/>
        </w:rPr>
        <w:t>坚持培育发展与规范监管并重的原则，采用“宽进”和“严管”的办法，既要保持数量又要保证质量，推动社会组织快速发展；深化</w:t>
      </w:r>
      <w:r>
        <w:rPr>
          <w:rFonts w:ascii="仿宋" w:eastAsia="仿宋" w:hAnsi="仿宋" w:cs="仿宋" w:hint="eastAsia"/>
          <w:bCs/>
          <w:color w:val="000000"/>
          <w:kern w:val="0"/>
          <w:sz w:val="32"/>
          <w:szCs w:val="32"/>
          <w:shd w:val="clear" w:color="auto" w:fill="FFFFFF"/>
          <w:lang w:val="en-US"/>
        </w:rPr>
        <w:t>“放管服”改革，树立“小政府、大社会”理念，加大政府职能变革力度，为社会组织发展让出空间。将社会组织自己能管好的事还给社</w:t>
      </w:r>
      <w:r>
        <w:rPr>
          <w:rFonts w:ascii="仿宋" w:eastAsia="仿宋" w:hAnsi="仿宋" w:cs="仿宋" w:hint="eastAsia"/>
          <w:bCs/>
          <w:color w:val="000000"/>
          <w:kern w:val="0"/>
          <w:sz w:val="32"/>
          <w:szCs w:val="32"/>
          <w:shd w:val="clear" w:color="auto" w:fill="FFFFFF"/>
          <w:lang w:val="en-US"/>
        </w:rPr>
        <w:t>会，把更多的社会管理权限放手。对一些适宜由社会组织承担的福利性、慈善性、社区性服务，政府可以采取购买服务方式，交由社会组织来承担。</w:t>
      </w:r>
      <w:r>
        <w:rPr>
          <w:rFonts w:ascii="仿宋_GB2312" w:eastAsia="仿宋_GB2312" w:hAnsi="仿宋_GB2312" w:hint="eastAsia"/>
          <w:sz w:val="32"/>
          <w:szCs w:val="32"/>
          <w:lang w:val="en-US"/>
        </w:rPr>
        <w:t>通过大讨论，增强在市场大潮中激流勇进的闯劲，努力实现依赖资源向开拓市场的转变。</w:t>
      </w:r>
    </w:p>
    <w:p w:rsidR="00F00DE5" w:rsidRDefault="00513CD0">
      <w:pPr>
        <w:pStyle w:val="a3"/>
        <w:spacing w:before="1" w:line="580" w:lineRule="exact"/>
        <w:ind w:firstLineChars="200" w:firstLine="643"/>
        <w:rPr>
          <w:rFonts w:ascii="仿宋_GB2312" w:eastAsia="仿宋_GB2312" w:hAnsi="仿宋_GB2312"/>
          <w:sz w:val="32"/>
          <w:szCs w:val="32"/>
          <w:lang w:val="en-US"/>
        </w:rPr>
      </w:pPr>
      <w:r>
        <w:rPr>
          <w:rFonts w:ascii="楷体_GB2312" w:eastAsia="楷体_GB2312" w:hAnsi="楷体" w:cs="楷体" w:hint="eastAsia"/>
          <w:b/>
          <w:sz w:val="32"/>
          <w:szCs w:val="32"/>
          <w:lang w:val="en-US"/>
        </w:rPr>
        <w:t>（五）大力弘扬</w:t>
      </w:r>
      <w:r>
        <w:rPr>
          <w:rFonts w:ascii="楷体_GB2312" w:eastAsia="楷体_GB2312" w:hAnsi="楷体" w:cs="楷体" w:hint="eastAsia"/>
          <w:b/>
          <w:sz w:val="32"/>
          <w:szCs w:val="32"/>
          <w:lang w:val="en-US"/>
        </w:rPr>
        <w:t>追求卓越</w:t>
      </w:r>
      <w:r>
        <w:rPr>
          <w:rFonts w:ascii="楷体_GB2312" w:eastAsia="楷体_GB2312" w:hAnsi="楷体" w:cs="楷体" w:hint="eastAsia"/>
          <w:b/>
          <w:sz w:val="32"/>
          <w:szCs w:val="32"/>
          <w:lang w:val="en-US"/>
        </w:rPr>
        <w:t>精神</w:t>
      </w:r>
      <w:r>
        <w:rPr>
          <w:rFonts w:ascii="楷体_GB2312" w:eastAsia="楷体_GB2312" w:hAnsi="楷体" w:cs="楷体" w:hint="eastAsia"/>
          <w:b/>
          <w:sz w:val="32"/>
          <w:szCs w:val="32"/>
          <w:lang w:val="en-US"/>
        </w:rPr>
        <w:t>，</w:t>
      </w:r>
      <w:r>
        <w:rPr>
          <w:rFonts w:ascii="楷体_GB2312" w:eastAsia="楷体_GB2312" w:hAnsi="楷体" w:cs="楷体" w:hint="eastAsia"/>
          <w:b/>
          <w:sz w:val="32"/>
          <w:szCs w:val="32"/>
          <w:lang w:val="en-US"/>
        </w:rPr>
        <w:t>破除随遇而安，着力解决工作标杆不高问题，坚持以一流标准创造一流业绩。</w:t>
      </w:r>
      <w:r>
        <w:rPr>
          <w:rFonts w:ascii="仿宋_GB2312" w:eastAsia="仿宋_GB2312" w:hAnsi="仿宋_GB2312" w:hint="eastAsia"/>
          <w:sz w:val="32"/>
          <w:szCs w:val="32"/>
          <w:lang w:val="en-US"/>
        </w:rPr>
        <w:t>要深刻认识甘于平庸、得过且过是事业发展大敌，自觉对表中央精神，对照省委要求，对标全球先进理念和全国先进经验，以超常努力创造非凡成绩。瞄准</w:t>
      </w:r>
      <w:r>
        <w:rPr>
          <w:rFonts w:ascii="仿宋_GB2312" w:eastAsia="仿宋_GB2312" w:hAnsi="仿宋_GB2312" w:hint="eastAsia"/>
          <w:sz w:val="32"/>
          <w:szCs w:val="32"/>
          <w:lang w:val="en-US"/>
        </w:rPr>
        <w:t>社会组织</w:t>
      </w:r>
      <w:r>
        <w:rPr>
          <w:rFonts w:ascii="仿宋_GB2312" w:eastAsia="仿宋_GB2312" w:hAnsi="仿宋_GB2312" w:hint="eastAsia"/>
          <w:sz w:val="32"/>
          <w:szCs w:val="32"/>
          <w:lang w:val="en-US"/>
        </w:rPr>
        <w:t>系统的最高水平，主动学习借鉴、对标对接，在强弱项、补短板上狠下功夫，在</w:t>
      </w:r>
      <w:r>
        <w:rPr>
          <w:rFonts w:ascii="仿宋_GB2312" w:eastAsia="仿宋_GB2312" w:hAnsi="仿宋_GB2312" w:hint="eastAsia"/>
          <w:sz w:val="32"/>
          <w:szCs w:val="32"/>
          <w:lang w:val="en-US"/>
        </w:rPr>
        <w:t>扫除党建空白点</w:t>
      </w:r>
      <w:r>
        <w:rPr>
          <w:rFonts w:ascii="仿宋_GB2312" w:eastAsia="仿宋_GB2312" w:hAnsi="仿宋_GB2312" w:hint="eastAsia"/>
          <w:sz w:val="32"/>
          <w:szCs w:val="32"/>
          <w:lang w:val="en-US"/>
        </w:rPr>
        <w:t>、加强</w:t>
      </w:r>
      <w:r>
        <w:rPr>
          <w:rFonts w:ascii="仿宋_GB2312" w:eastAsia="仿宋_GB2312" w:hAnsi="仿宋_GB2312" w:hint="eastAsia"/>
          <w:sz w:val="32"/>
          <w:szCs w:val="32"/>
          <w:lang w:val="en-US"/>
        </w:rPr>
        <w:t>社</w:t>
      </w:r>
      <w:r>
        <w:rPr>
          <w:rFonts w:ascii="仿宋_GB2312" w:eastAsia="仿宋_GB2312" w:hAnsi="仿宋_GB2312" w:hint="eastAsia"/>
          <w:sz w:val="32"/>
          <w:szCs w:val="32"/>
          <w:lang w:val="en-US"/>
        </w:rPr>
        <w:lastRenderedPageBreak/>
        <w:t>会组织党支部标准化</w:t>
      </w:r>
      <w:r>
        <w:rPr>
          <w:rFonts w:ascii="仿宋_GB2312" w:eastAsia="仿宋_GB2312" w:hAnsi="仿宋_GB2312" w:hint="eastAsia"/>
          <w:sz w:val="32"/>
          <w:szCs w:val="32"/>
          <w:lang w:val="en-US"/>
        </w:rPr>
        <w:t>建设等方面明确改革思路、拿出解决措施，着力解决本领不强问题。</w:t>
      </w:r>
      <w:r>
        <w:rPr>
          <w:rFonts w:ascii="仿宋" w:eastAsia="仿宋" w:hAnsi="仿宋" w:cs="仿宋" w:hint="eastAsia"/>
          <w:bCs/>
          <w:color w:val="000000"/>
          <w:sz w:val="32"/>
          <w:szCs w:val="32"/>
          <w:shd w:val="clear" w:color="auto" w:fill="FFFFFF"/>
          <w:lang w:val="en-US"/>
        </w:rPr>
        <w:t>将社会组织管理和服务放在全省经济社会发展的大局中，融入转型综改试验区建设的重大使命和脱贫攻坚重大战略中，突出抓好规范发展、有效监管等工作，教育引导社会组织成员不断巩固共同思想政治基础、积极为我省巩固“两转”成果献计出力。</w:t>
      </w:r>
      <w:r>
        <w:rPr>
          <w:rFonts w:ascii="仿宋_GB2312" w:eastAsia="仿宋_GB2312" w:hAnsi="仿宋_GB2312" w:hint="eastAsia"/>
          <w:sz w:val="32"/>
          <w:szCs w:val="32"/>
          <w:lang w:val="en-US"/>
        </w:rPr>
        <w:t>深化“三基建设”，</w:t>
      </w:r>
      <w:r>
        <w:rPr>
          <w:rFonts w:ascii="仿宋_GB2312" w:eastAsia="仿宋_GB2312" w:hAnsi="仿宋_GB2312" w:hint="eastAsia"/>
          <w:sz w:val="32"/>
          <w:szCs w:val="32"/>
          <w:lang w:val="en-US"/>
        </w:rPr>
        <w:t>提高解决问题、履职尽责的能力和水平。</w:t>
      </w:r>
      <w:r>
        <w:rPr>
          <w:rFonts w:ascii="仿宋_GB2312" w:eastAsia="仿宋_GB2312" w:hAnsi="仿宋_GB2312" w:hint="eastAsia"/>
          <w:sz w:val="32"/>
          <w:szCs w:val="32"/>
          <w:lang w:val="en-US"/>
        </w:rPr>
        <w:t>紧紧围绕发挥</w:t>
      </w:r>
      <w:r>
        <w:rPr>
          <w:rFonts w:ascii="仿宋_GB2312" w:eastAsia="仿宋_GB2312" w:hAnsi="仿宋_GB2312" w:hint="eastAsia"/>
          <w:sz w:val="32"/>
          <w:szCs w:val="32"/>
          <w:lang w:val="en-US"/>
        </w:rPr>
        <w:t>党</w:t>
      </w:r>
      <w:r>
        <w:rPr>
          <w:rFonts w:ascii="仿宋_GB2312" w:eastAsia="仿宋_GB2312" w:hAnsi="仿宋_GB2312" w:hint="eastAsia"/>
          <w:sz w:val="32"/>
          <w:szCs w:val="32"/>
          <w:lang w:val="en-US"/>
        </w:rPr>
        <w:t>支部战斗堡垒和党员先锋模范作用，进一步强化基层组织建设</w:t>
      </w:r>
      <w:r>
        <w:rPr>
          <w:rFonts w:ascii="仿宋_GB2312" w:eastAsia="仿宋_GB2312" w:hAnsi="仿宋_GB2312" w:hint="eastAsia"/>
          <w:sz w:val="32"/>
          <w:szCs w:val="32"/>
          <w:lang w:val="en-US"/>
        </w:rPr>
        <w:t>，提升基础工作水平，切实提高广大干部职工理论素养、专业知识、政策水平和基本技能</w:t>
      </w:r>
      <w:r>
        <w:rPr>
          <w:rFonts w:ascii="仿宋_GB2312" w:eastAsia="仿宋_GB2312" w:hAnsi="仿宋_GB2312" w:hint="eastAsia"/>
          <w:sz w:val="32"/>
          <w:szCs w:val="32"/>
          <w:lang w:val="en-US"/>
        </w:rPr>
        <w:t>。</w:t>
      </w:r>
      <w:r>
        <w:rPr>
          <w:rFonts w:ascii="仿宋_GB2312" w:eastAsia="仿宋_GB2312" w:hAnsi="仿宋_GB2312" w:hint="eastAsia"/>
          <w:sz w:val="32"/>
          <w:szCs w:val="32"/>
          <w:lang w:val="en-US"/>
        </w:rPr>
        <w:t>通过大讨论，切实把工作和发展的标杆立起来，形成你追我赶、争先进位的浓厚氛围。</w:t>
      </w:r>
    </w:p>
    <w:p w:rsidR="00F00DE5" w:rsidRDefault="00513CD0">
      <w:pPr>
        <w:pStyle w:val="a3"/>
        <w:spacing w:before="1" w:line="580" w:lineRule="exact"/>
        <w:ind w:firstLineChars="200" w:firstLine="643"/>
        <w:rPr>
          <w:rFonts w:ascii="仿宋_GB2312" w:eastAsia="仿宋_GB2312" w:hAnsi="仿宋_GB2312"/>
          <w:sz w:val="32"/>
          <w:szCs w:val="32"/>
          <w:lang w:val="en-US"/>
        </w:rPr>
      </w:pPr>
      <w:r>
        <w:rPr>
          <w:rFonts w:ascii="楷体_GB2312" w:eastAsia="楷体_GB2312" w:hAnsi="楷体" w:cs="楷体" w:hint="eastAsia"/>
          <w:b/>
          <w:sz w:val="32"/>
          <w:szCs w:val="32"/>
          <w:lang w:val="en-US"/>
        </w:rPr>
        <w:t>（六）大力弘扬</w:t>
      </w:r>
      <w:r>
        <w:rPr>
          <w:rFonts w:ascii="楷体_GB2312" w:eastAsia="楷体_GB2312" w:hAnsi="楷体" w:cs="楷体" w:hint="eastAsia"/>
          <w:b/>
          <w:sz w:val="32"/>
          <w:szCs w:val="32"/>
          <w:lang w:val="en-US"/>
        </w:rPr>
        <w:t>求真务实精神，</w:t>
      </w:r>
      <w:r>
        <w:rPr>
          <w:rFonts w:ascii="楷体_GB2312" w:eastAsia="楷体_GB2312" w:hAnsi="楷体" w:cs="楷体" w:hint="eastAsia"/>
          <w:b/>
          <w:sz w:val="32"/>
          <w:szCs w:val="32"/>
          <w:lang w:val="en-US"/>
        </w:rPr>
        <w:t>破除慵懒散漫，着力解决作风不实问题，坚持以过硬作风彰显担当作为。</w:t>
      </w:r>
      <w:r>
        <w:rPr>
          <w:rFonts w:ascii="仿宋_GB2312" w:eastAsia="仿宋_GB2312" w:hAnsi="仿宋_GB2312" w:hint="eastAsia"/>
          <w:sz w:val="32"/>
          <w:szCs w:val="32"/>
          <w:lang w:val="en-US"/>
        </w:rPr>
        <w:t>着力解决不干事、不作为、不服从服务于全省经济社会发展大局等作风弊端。</w:t>
      </w:r>
      <w:r>
        <w:rPr>
          <w:rFonts w:ascii="仿宋_GB2312" w:eastAsia="仿宋_GB2312" w:hAnsi="仿宋_GB2312" w:hint="eastAsia"/>
          <w:sz w:val="32"/>
          <w:szCs w:val="32"/>
          <w:lang w:val="en-US"/>
        </w:rPr>
        <w:t>按照新时代新担当新作为的要求，比党性、比境界、比贡献，出实招、办实事、求实效，创造性贯彻落实中央及省委的决策部署。</w:t>
      </w:r>
      <w:r>
        <w:rPr>
          <w:rFonts w:ascii="仿宋_GB2312" w:eastAsia="仿宋_GB2312" w:hAnsi="仿宋_GB2312" w:hint="eastAsia"/>
          <w:sz w:val="32"/>
          <w:szCs w:val="32"/>
          <w:lang w:val="en-US"/>
        </w:rPr>
        <w:t>要牢固树立“四个意识”，坚定“四个自信”，坚决维护习近平总书记的核心地位和权威，</w:t>
      </w:r>
      <w:r>
        <w:rPr>
          <w:rFonts w:ascii="仿宋_GB2312" w:eastAsia="仿宋_GB2312" w:hAnsi="仿宋_GB2312" w:hint="eastAsia"/>
          <w:sz w:val="32"/>
          <w:szCs w:val="32"/>
          <w:lang w:val="en-US"/>
        </w:rPr>
        <w:t>坚决维护党中央权威和集中统一领导。始终把讲政治摆在首位，始终做到理想信念坚定，始终做到忠诚干净担当，始终做到大是大非不糊涂、关键时刻不迷航。要坚持政治立场，深入学习贯彻习近平总书记系列重要讲话精神和视察我省时发表的重要讲话精神，不断提高党性修养，始终在思想上政</w:t>
      </w:r>
      <w:r>
        <w:rPr>
          <w:rFonts w:ascii="仿宋_GB2312" w:eastAsia="仿宋_GB2312" w:hAnsi="仿宋_GB2312" w:hint="eastAsia"/>
          <w:sz w:val="32"/>
          <w:szCs w:val="32"/>
          <w:lang w:val="en-US"/>
        </w:rPr>
        <w:lastRenderedPageBreak/>
        <w:t>治上行</w:t>
      </w:r>
      <w:r>
        <w:rPr>
          <w:rFonts w:ascii="仿宋_GB2312" w:eastAsia="仿宋_GB2312" w:hAnsi="仿宋_GB2312" w:hint="eastAsia"/>
          <w:sz w:val="32"/>
          <w:szCs w:val="32"/>
          <w:lang w:val="en-US"/>
        </w:rPr>
        <w:t>动上与以习近平同志为核心的党中央保持高度一致。</w:t>
      </w:r>
      <w:r>
        <w:rPr>
          <w:rFonts w:ascii="仿宋_GB2312" w:eastAsia="仿宋_GB2312" w:hAnsi="仿宋_GB2312" w:hint="eastAsia"/>
          <w:sz w:val="32"/>
          <w:szCs w:val="32"/>
        </w:rPr>
        <w:t>要对照一流标准和要求，自我加压、主动作为，千方百计求突破。放开手脚，消除顾虑</w:t>
      </w:r>
      <w:r>
        <w:rPr>
          <w:rFonts w:ascii="仿宋_GB2312" w:eastAsia="仿宋_GB2312" w:hAnsi="仿宋_GB2312" w:hint="eastAsia"/>
          <w:sz w:val="32"/>
          <w:szCs w:val="32"/>
        </w:rPr>
        <w:t>,</w:t>
      </w:r>
      <w:r>
        <w:rPr>
          <w:rFonts w:ascii="仿宋_GB2312" w:eastAsia="仿宋_GB2312" w:hAnsi="仿宋_GB2312" w:hint="eastAsia"/>
          <w:sz w:val="32"/>
          <w:szCs w:val="32"/>
        </w:rPr>
        <w:t>专心致志做事，为勇于干事，服务大局的社会组织撑腰鼓劲、加油打气，营造勇于改革创新的一流氛围。</w:t>
      </w:r>
      <w:r>
        <w:rPr>
          <w:rFonts w:ascii="仿宋_GB2312" w:eastAsia="仿宋_GB2312" w:hAnsi="仿宋_GB2312" w:hint="eastAsia"/>
          <w:sz w:val="32"/>
          <w:szCs w:val="32"/>
          <w:lang w:val="en-US"/>
        </w:rPr>
        <w:t>通过大讨论，把求真务实、担当奉献的精神状态提振起来，在新一轮改革开放中展现新作为。</w:t>
      </w:r>
      <w:r>
        <w:rPr>
          <w:rFonts w:ascii="仿宋_GB2312" w:eastAsia="仿宋_GB2312" w:hAnsi="仿宋_GB2312" w:hint="eastAsia"/>
          <w:sz w:val="32"/>
          <w:szCs w:val="32"/>
          <w:lang w:val="en-US"/>
        </w:rPr>
        <w:t> </w:t>
      </w:r>
    </w:p>
    <w:p w:rsidR="00F00DE5" w:rsidRDefault="00513CD0">
      <w:pPr>
        <w:pStyle w:val="a3"/>
        <w:spacing w:before="1" w:line="580" w:lineRule="exact"/>
        <w:ind w:firstLineChars="200" w:firstLine="643"/>
        <w:rPr>
          <w:rFonts w:ascii="黑体" w:eastAsia="黑体" w:hAnsi="黑体" w:cs="黑体"/>
          <w:b/>
          <w:sz w:val="32"/>
          <w:szCs w:val="32"/>
          <w:lang w:val="en-US"/>
        </w:rPr>
      </w:pPr>
      <w:r>
        <w:rPr>
          <w:rFonts w:ascii="黑体" w:eastAsia="黑体" w:hAnsi="黑体" w:cs="黑体" w:hint="eastAsia"/>
          <w:b/>
          <w:sz w:val="32"/>
          <w:szCs w:val="32"/>
          <w:lang w:val="en-US"/>
        </w:rPr>
        <w:t>三、方法步骤</w:t>
      </w:r>
      <w:r>
        <w:rPr>
          <w:rFonts w:ascii="黑体" w:eastAsia="黑体" w:hAnsi="黑体" w:cs="黑体" w:hint="eastAsia"/>
          <w:b/>
          <w:sz w:val="32"/>
          <w:szCs w:val="32"/>
          <w:lang w:val="en-US"/>
        </w:rPr>
        <w:t> </w:t>
      </w:r>
    </w:p>
    <w:p w:rsidR="00F00DE5" w:rsidRDefault="00513CD0">
      <w:pPr>
        <w:pStyle w:val="a3"/>
        <w:spacing w:before="1" w:line="580" w:lineRule="exact"/>
        <w:ind w:firstLineChars="200" w:firstLine="640"/>
        <w:rPr>
          <w:rFonts w:ascii="仿宋_GB2312" w:eastAsia="仿宋_GB2312" w:hAnsi="仿宋_GB2312"/>
          <w:sz w:val="32"/>
          <w:szCs w:val="32"/>
          <w:lang w:val="en-US"/>
        </w:rPr>
      </w:pPr>
      <w:r>
        <w:rPr>
          <w:rFonts w:ascii="仿宋_GB2312" w:eastAsia="仿宋_GB2312" w:hAnsi="仿宋_GB2312" w:hint="eastAsia"/>
          <w:sz w:val="32"/>
          <w:szCs w:val="32"/>
          <w:lang w:val="en-US"/>
        </w:rPr>
        <w:t>这次大讨论活动，面向</w:t>
      </w:r>
      <w:r>
        <w:rPr>
          <w:rFonts w:ascii="仿宋_GB2312" w:eastAsia="仿宋_GB2312" w:hAnsi="仿宋_GB2312" w:hint="eastAsia"/>
          <w:sz w:val="32"/>
          <w:szCs w:val="32"/>
          <w:lang w:val="en-US"/>
        </w:rPr>
        <w:t>社会组织</w:t>
      </w:r>
      <w:r>
        <w:rPr>
          <w:rFonts w:ascii="仿宋_GB2312" w:eastAsia="仿宋_GB2312" w:hAnsi="仿宋_GB2312" w:hint="eastAsia"/>
          <w:sz w:val="32"/>
          <w:szCs w:val="32"/>
          <w:lang w:val="en-US"/>
        </w:rPr>
        <w:t>广大党员群众，从</w:t>
      </w:r>
      <w:r>
        <w:rPr>
          <w:rFonts w:ascii="仿宋_GB2312" w:eastAsia="仿宋_GB2312" w:hAnsi="仿宋_GB2312" w:hint="eastAsia"/>
          <w:sz w:val="32"/>
          <w:szCs w:val="32"/>
          <w:lang w:val="en-US"/>
        </w:rPr>
        <w:t>2019</w:t>
      </w:r>
      <w:r>
        <w:rPr>
          <w:rFonts w:ascii="仿宋_GB2312" w:eastAsia="仿宋_GB2312" w:hAnsi="仿宋_GB2312" w:hint="eastAsia"/>
          <w:sz w:val="32"/>
          <w:szCs w:val="32"/>
          <w:lang w:val="en-US"/>
        </w:rPr>
        <w:t>年</w:t>
      </w:r>
      <w:r>
        <w:rPr>
          <w:rFonts w:ascii="仿宋_GB2312" w:eastAsia="仿宋_GB2312" w:hAnsi="仿宋_GB2312" w:hint="eastAsia"/>
          <w:sz w:val="32"/>
          <w:szCs w:val="32"/>
          <w:lang w:val="en-US"/>
        </w:rPr>
        <w:t>2</w:t>
      </w:r>
      <w:r>
        <w:rPr>
          <w:rFonts w:ascii="仿宋_GB2312" w:eastAsia="仿宋_GB2312" w:hAnsi="仿宋_GB2312" w:hint="eastAsia"/>
          <w:sz w:val="32"/>
          <w:szCs w:val="32"/>
          <w:lang w:val="en-US"/>
        </w:rPr>
        <w:t>月开始到</w:t>
      </w:r>
      <w:r>
        <w:rPr>
          <w:rFonts w:ascii="仿宋_GB2312" w:eastAsia="仿宋_GB2312" w:hAnsi="仿宋_GB2312" w:hint="eastAsia"/>
          <w:sz w:val="32"/>
          <w:szCs w:val="32"/>
          <w:lang w:val="en-US"/>
        </w:rPr>
        <w:t>4</w:t>
      </w:r>
      <w:r>
        <w:rPr>
          <w:rFonts w:ascii="仿宋_GB2312" w:eastAsia="仿宋_GB2312" w:hAnsi="仿宋_GB2312" w:hint="eastAsia"/>
          <w:sz w:val="32"/>
          <w:szCs w:val="32"/>
          <w:lang w:val="en-US"/>
        </w:rPr>
        <w:t>月底，分四个阶段进行。</w:t>
      </w:r>
    </w:p>
    <w:p w:rsidR="00F00DE5" w:rsidRDefault="00513CD0">
      <w:pPr>
        <w:pStyle w:val="a3"/>
        <w:spacing w:before="1" w:line="580" w:lineRule="exact"/>
        <w:ind w:firstLineChars="200" w:firstLine="643"/>
        <w:rPr>
          <w:rFonts w:ascii="仿宋_GB2312" w:eastAsia="仿宋_GB2312" w:hAnsi="仿宋_GB2312"/>
          <w:sz w:val="32"/>
          <w:szCs w:val="32"/>
          <w:lang w:val="en-US"/>
        </w:rPr>
      </w:pPr>
      <w:r>
        <w:rPr>
          <w:rFonts w:ascii="楷体_GB2312" w:eastAsia="楷体_GB2312" w:hAnsi="楷体" w:cs="楷体" w:hint="eastAsia"/>
          <w:b/>
          <w:sz w:val="32"/>
          <w:szCs w:val="32"/>
          <w:lang w:val="en-US"/>
        </w:rPr>
        <w:t>（一）</w:t>
      </w:r>
      <w:r>
        <w:rPr>
          <w:rFonts w:ascii="楷体_GB2312" w:eastAsia="楷体_GB2312" w:hAnsi="楷体" w:cs="楷体" w:hint="eastAsia"/>
          <w:b/>
          <w:sz w:val="32"/>
          <w:szCs w:val="32"/>
          <w:lang w:val="en-US"/>
        </w:rPr>
        <w:t>动员部署阶段（</w:t>
      </w:r>
      <w:r>
        <w:rPr>
          <w:rFonts w:ascii="楷体_GB2312" w:eastAsia="楷体_GB2312" w:hAnsi="楷体" w:cs="楷体" w:hint="eastAsia"/>
          <w:b/>
          <w:sz w:val="32"/>
          <w:szCs w:val="32"/>
          <w:lang w:val="en-US"/>
        </w:rPr>
        <w:t>2</w:t>
      </w:r>
      <w:r>
        <w:rPr>
          <w:rFonts w:ascii="楷体_GB2312" w:eastAsia="楷体_GB2312" w:hAnsi="楷体" w:cs="楷体" w:hint="eastAsia"/>
          <w:b/>
          <w:sz w:val="32"/>
          <w:szCs w:val="32"/>
          <w:lang w:val="en-US"/>
        </w:rPr>
        <w:t>月</w:t>
      </w:r>
      <w:r>
        <w:rPr>
          <w:rFonts w:ascii="楷体_GB2312" w:eastAsia="楷体_GB2312" w:hAnsi="楷体" w:cs="楷体" w:hint="eastAsia"/>
          <w:b/>
          <w:sz w:val="32"/>
          <w:szCs w:val="32"/>
          <w:lang w:val="en-US"/>
        </w:rPr>
        <w:t>下</w:t>
      </w:r>
      <w:r>
        <w:rPr>
          <w:rFonts w:ascii="楷体_GB2312" w:eastAsia="楷体_GB2312" w:hAnsi="楷体" w:cs="楷体" w:hint="eastAsia"/>
          <w:b/>
          <w:sz w:val="32"/>
          <w:szCs w:val="32"/>
          <w:lang w:val="en-US"/>
        </w:rPr>
        <w:t>旬）。</w:t>
      </w:r>
      <w:r>
        <w:rPr>
          <w:rFonts w:ascii="仿宋_GB2312" w:eastAsia="仿宋_GB2312" w:hAnsi="仿宋_GB2312" w:hint="eastAsia"/>
          <w:sz w:val="32"/>
          <w:szCs w:val="32"/>
          <w:lang w:val="en-US"/>
        </w:rPr>
        <w:t>按照省委统一部署，结合工作实际，认真分析</w:t>
      </w:r>
      <w:r>
        <w:rPr>
          <w:rFonts w:ascii="仿宋_GB2312" w:eastAsia="仿宋_GB2312" w:hAnsi="仿宋_GB2312" w:hint="eastAsia"/>
          <w:sz w:val="32"/>
          <w:szCs w:val="32"/>
          <w:lang w:val="en-US"/>
        </w:rPr>
        <w:t>社会组织</w:t>
      </w:r>
      <w:r>
        <w:rPr>
          <w:rFonts w:ascii="仿宋_GB2312" w:eastAsia="仿宋_GB2312" w:hAnsi="仿宋_GB2312" w:hint="eastAsia"/>
          <w:sz w:val="32"/>
          <w:szCs w:val="32"/>
          <w:lang w:val="en-US"/>
        </w:rPr>
        <w:t>“六方面问题”的具体表现，广泛征求意见建议，研究制定</w:t>
      </w:r>
      <w:r>
        <w:rPr>
          <w:rFonts w:ascii="仿宋_GB2312" w:eastAsia="仿宋_GB2312" w:hAnsi="仿宋_GB2312" w:hint="eastAsia"/>
          <w:sz w:val="32"/>
          <w:szCs w:val="32"/>
          <w:lang w:val="en-US"/>
        </w:rPr>
        <w:t>省社会组织综合党委</w:t>
      </w:r>
      <w:r>
        <w:rPr>
          <w:rFonts w:ascii="仿宋_GB2312" w:eastAsia="仿宋_GB2312" w:hAnsi="仿宋_GB2312" w:hint="eastAsia"/>
          <w:sz w:val="32"/>
          <w:szCs w:val="32"/>
          <w:lang w:val="en-US"/>
        </w:rPr>
        <w:t>大讨论工作方案，</w:t>
      </w:r>
      <w:r>
        <w:rPr>
          <w:rFonts w:ascii="仿宋_GB2312" w:eastAsia="仿宋_GB2312" w:hAnsi="仿宋_GB2312" w:hint="eastAsia"/>
          <w:sz w:val="32"/>
          <w:szCs w:val="32"/>
          <w:lang w:val="en-US"/>
        </w:rPr>
        <w:t>各社会组织</w:t>
      </w:r>
      <w:r>
        <w:rPr>
          <w:rFonts w:ascii="仿宋_GB2312" w:eastAsia="仿宋_GB2312" w:hAnsi="仿宋_GB2312" w:hint="eastAsia"/>
          <w:sz w:val="32"/>
          <w:szCs w:val="32"/>
          <w:lang w:val="en-US"/>
        </w:rPr>
        <w:t>党</w:t>
      </w:r>
      <w:r>
        <w:rPr>
          <w:rFonts w:ascii="仿宋_GB2312" w:eastAsia="仿宋_GB2312" w:hAnsi="仿宋_GB2312" w:hint="eastAsia"/>
          <w:sz w:val="32"/>
          <w:szCs w:val="32"/>
          <w:lang w:val="en-US"/>
        </w:rPr>
        <w:t>支部</w:t>
      </w:r>
      <w:r>
        <w:rPr>
          <w:rFonts w:ascii="仿宋_GB2312" w:eastAsia="仿宋_GB2312" w:hAnsi="仿宋_GB2312" w:hint="eastAsia"/>
          <w:sz w:val="32"/>
          <w:szCs w:val="32"/>
          <w:lang w:val="en-US"/>
        </w:rPr>
        <w:t>根据</w:t>
      </w:r>
      <w:r>
        <w:rPr>
          <w:rFonts w:ascii="仿宋_GB2312" w:eastAsia="仿宋_GB2312" w:hAnsi="仿宋_GB2312" w:hint="eastAsia"/>
          <w:sz w:val="32"/>
          <w:szCs w:val="32"/>
          <w:lang w:val="en-US"/>
        </w:rPr>
        <w:t>综合党委</w:t>
      </w:r>
      <w:r>
        <w:rPr>
          <w:rFonts w:ascii="仿宋_GB2312" w:eastAsia="仿宋_GB2312" w:hAnsi="仿宋_GB2312"/>
          <w:sz w:val="32"/>
          <w:szCs w:val="32"/>
          <w:lang w:val="en-US"/>
        </w:rPr>
        <w:t>的</w:t>
      </w:r>
      <w:r>
        <w:rPr>
          <w:rFonts w:ascii="仿宋_GB2312" w:eastAsia="仿宋_GB2312" w:hAnsi="仿宋_GB2312" w:hint="eastAsia"/>
          <w:sz w:val="32"/>
          <w:szCs w:val="32"/>
          <w:lang w:val="en-US"/>
        </w:rPr>
        <w:t>工作方案，制定具体的</w:t>
      </w:r>
      <w:r>
        <w:rPr>
          <w:rFonts w:ascii="仿宋_GB2312" w:eastAsia="仿宋_GB2312" w:hAnsi="仿宋_GB2312" w:hint="eastAsia"/>
          <w:sz w:val="32"/>
          <w:szCs w:val="32"/>
          <w:lang w:val="en-US"/>
        </w:rPr>
        <w:t>工作计划</w:t>
      </w:r>
      <w:r>
        <w:rPr>
          <w:rFonts w:ascii="仿宋_GB2312" w:eastAsia="仿宋_GB2312" w:hAnsi="仿宋_GB2312" w:hint="eastAsia"/>
          <w:sz w:val="32"/>
          <w:szCs w:val="32"/>
          <w:lang w:val="en-US"/>
        </w:rPr>
        <w:t>。在</w:t>
      </w:r>
      <w:r>
        <w:rPr>
          <w:rFonts w:ascii="仿宋_GB2312" w:eastAsia="仿宋_GB2312" w:hAnsi="仿宋_GB2312" w:hint="eastAsia"/>
          <w:sz w:val="32"/>
          <w:szCs w:val="32"/>
          <w:lang w:val="en-US"/>
        </w:rPr>
        <w:t>综合党委</w:t>
      </w:r>
      <w:r>
        <w:rPr>
          <w:rFonts w:ascii="仿宋_GB2312" w:eastAsia="仿宋_GB2312" w:hAnsi="仿宋_GB2312" w:hint="eastAsia"/>
          <w:sz w:val="32"/>
          <w:szCs w:val="32"/>
          <w:lang w:val="en-US"/>
        </w:rPr>
        <w:t>动员部署会后</w:t>
      </w:r>
      <w:r>
        <w:rPr>
          <w:rFonts w:ascii="仿宋_GB2312" w:eastAsia="仿宋_GB2312" w:hAnsi="仿宋_GB2312" w:hint="eastAsia"/>
          <w:sz w:val="32"/>
          <w:szCs w:val="32"/>
          <w:lang w:val="en-US"/>
        </w:rPr>
        <w:t>5</w:t>
      </w:r>
      <w:r>
        <w:rPr>
          <w:rFonts w:ascii="仿宋_GB2312" w:eastAsia="仿宋_GB2312" w:hAnsi="仿宋_GB2312" w:hint="eastAsia"/>
          <w:sz w:val="32"/>
          <w:szCs w:val="32"/>
          <w:lang w:val="en-US"/>
        </w:rPr>
        <w:t>日内召开</w:t>
      </w:r>
      <w:r>
        <w:rPr>
          <w:rFonts w:ascii="仿宋_GB2312" w:eastAsia="仿宋_GB2312" w:hAnsi="仿宋_GB2312" w:hint="eastAsia"/>
          <w:sz w:val="32"/>
          <w:szCs w:val="32"/>
          <w:lang w:val="en-US"/>
        </w:rPr>
        <w:t>党支部</w:t>
      </w:r>
      <w:r>
        <w:rPr>
          <w:rFonts w:ascii="仿宋_GB2312" w:eastAsia="仿宋_GB2312" w:hAnsi="仿宋_GB2312" w:hint="eastAsia"/>
          <w:sz w:val="32"/>
          <w:szCs w:val="32"/>
          <w:lang w:val="en-US"/>
        </w:rPr>
        <w:t>“改革创新、奋发有</w:t>
      </w:r>
      <w:r>
        <w:rPr>
          <w:rFonts w:ascii="仿宋_GB2312" w:eastAsia="仿宋_GB2312" w:hAnsi="仿宋_GB2312" w:hint="eastAsia"/>
          <w:sz w:val="32"/>
          <w:szCs w:val="32"/>
          <w:lang w:val="en-US"/>
        </w:rPr>
        <w:t>为</w:t>
      </w:r>
      <w:r>
        <w:rPr>
          <w:rFonts w:ascii="仿宋_GB2312" w:eastAsia="仿宋_GB2312" w:hAnsi="仿宋_GB2312" w:hint="eastAsia"/>
          <w:sz w:val="32"/>
          <w:szCs w:val="32"/>
          <w:lang w:val="en-US"/>
        </w:rPr>
        <w:t>”大讨论动员部署会议</w:t>
      </w:r>
      <w:r>
        <w:rPr>
          <w:rFonts w:ascii="仿宋_GB2312" w:eastAsia="仿宋_GB2312" w:hAnsi="仿宋_GB2312" w:hint="eastAsia"/>
          <w:sz w:val="32"/>
          <w:szCs w:val="32"/>
          <w:lang w:val="en-US"/>
        </w:rPr>
        <w:t>，</w:t>
      </w:r>
      <w:r>
        <w:rPr>
          <w:rFonts w:ascii="仿宋_GB2312" w:eastAsia="仿宋_GB2312" w:hAnsi="仿宋_GB2312" w:hint="eastAsia"/>
          <w:sz w:val="32"/>
          <w:szCs w:val="32"/>
          <w:lang w:val="en-US"/>
        </w:rPr>
        <w:t>层层进行动员部署，深入做好组织发动工作</w:t>
      </w:r>
      <w:r>
        <w:rPr>
          <w:rFonts w:ascii="仿宋_GB2312" w:eastAsia="仿宋_GB2312" w:hAnsi="仿宋_GB2312" w:hint="eastAsia"/>
          <w:sz w:val="32"/>
          <w:szCs w:val="32"/>
          <w:lang w:val="en-US"/>
        </w:rPr>
        <w:t>，向党员群众讲清楚大讨论的方式和步骤，让大家明白为什么要开展大讨论，怎样搞好大讨论，把思想和行动统一到省委决策部署上来。上级党组织要派员指导。各党支部要抓好动员部署、学习研讨、专题组织生活会、学习先进典型、开展“我为改革创新做什么”大家谈、总结交流等</w:t>
      </w:r>
      <w:r>
        <w:rPr>
          <w:rFonts w:ascii="仿宋_GB2312" w:eastAsia="仿宋_GB2312" w:hAnsi="仿宋_GB2312" w:hint="eastAsia"/>
          <w:sz w:val="32"/>
          <w:szCs w:val="32"/>
          <w:lang w:val="en-US"/>
        </w:rPr>
        <w:t>6</w:t>
      </w:r>
      <w:r>
        <w:rPr>
          <w:rFonts w:ascii="仿宋_GB2312" w:eastAsia="仿宋_GB2312" w:hAnsi="仿宋_GB2312" w:hint="eastAsia"/>
          <w:sz w:val="32"/>
          <w:szCs w:val="32"/>
          <w:lang w:val="en-US"/>
        </w:rPr>
        <w:t>个重点环节。</w:t>
      </w:r>
    </w:p>
    <w:p w:rsidR="00F00DE5" w:rsidRDefault="00513CD0">
      <w:pPr>
        <w:pStyle w:val="a3"/>
        <w:spacing w:before="1" w:line="580" w:lineRule="exact"/>
        <w:ind w:firstLineChars="200" w:firstLine="643"/>
        <w:rPr>
          <w:rFonts w:ascii="仿宋_GB2312" w:eastAsia="仿宋_GB2312" w:hAnsi="仿宋_GB2312"/>
          <w:sz w:val="32"/>
          <w:szCs w:val="32"/>
          <w:lang w:val="en-US"/>
        </w:rPr>
      </w:pPr>
      <w:r>
        <w:rPr>
          <w:rFonts w:ascii="楷体_GB2312" w:eastAsia="楷体_GB2312" w:hAnsi="楷体" w:cs="楷体" w:hint="eastAsia"/>
          <w:b/>
          <w:sz w:val="32"/>
          <w:szCs w:val="32"/>
          <w:lang w:val="en-US"/>
        </w:rPr>
        <w:t>（二）学习</w:t>
      </w:r>
      <w:r>
        <w:rPr>
          <w:rFonts w:ascii="楷体_GB2312" w:eastAsia="楷体_GB2312" w:hAnsi="楷体" w:cs="楷体" w:hint="eastAsia"/>
          <w:b/>
          <w:sz w:val="32"/>
          <w:szCs w:val="32"/>
          <w:lang w:val="en-US"/>
        </w:rPr>
        <w:t>讨论</w:t>
      </w:r>
      <w:r>
        <w:rPr>
          <w:rFonts w:ascii="楷体_GB2312" w:eastAsia="楷体_GB2312" w:hAnsi="楷体" w:cs="楷体" w:hint="eastAsia"/>
          <w:b/>
          <w:sz w:val="32"/>
          <w:szCs w:val="32"/>
          <w:lang w:val="en-US"/>
        </w:rPr>
        <w:t>阶段（</w:t>
      </w:r>
      <w:r>
        <w:rPr>
          <w:rFonts w:ascii="楷体_GB2312" w:eastAsia="楷体_GB2312" w:hAnsi="楷体" w:cs="楷体" w:hint="eastAsia"/>
          <w:b/>
          <w:sz w:val="32"/>
          <w:szCs w:val="32"/>
          <w:lang w:val="en-US"/>
        </w:rPr>
        <w:t>2</w:t>
      </w:r>
      <w:r>
        <w:rPr>
          <w:rFonts w:ascii="楷体_GB2312" w:eastAsia="楷体_GB2312" w:hAnsi="楷体" w:cs="楷体" w:hint="eastAsia"/>
          <w:b/>
          <w:sz w:val="32"/>
          <w:szCs w:val="32"/>
          <w:lang w:val="en-US"/>
        </w:rPr>
        <w:t>月下旬</w:t>
      </w:r>
      <w:r>
        <w:rPr>
          <w:rFonts w:ascii="楷体_GB2312" w:eastAsia="楷体_GB2312" w:hAnsi="楷体" w:cs="楷体" w:hint="eastAsia"/>
          <w:b/>
          <w:sz w:val="32"/>
          <w:szCs w:val="32"/>
          <w:lang w:val="en-US"/>
        </w:rPr>
        <w:t>至</w:t>
      </w:r>
      <w:r>
        <w:rPr>
          <w:rFonts w:ascii="楷体_GB2312" w:eastAsia="楷体_GB2312" w:hAnsi="楷体" w:cs="楷体" w:hint="eastAsia"/>
          <w:b/>
          <w:sz w:val="32"/>
          <w:szCs w:val="32"/>
          <w:lang w:val="en-US"/>
        </w:rPr>
        <w:t>3</w:t>
      </w:r>
      <w:r>
        <w:rPr>
          <w:rFonts w:ascii="楷体_GB2312" w:eastAsia="楷体_GB2312" w:hAnsi="楷体" w:cs="楷体" w:hint="eastAsia"/>
          <w:b/>
          <w:sz w:val="32"/>
          <w:szCs w:val="32"/>
          <w:lang w:val="en-US"/>
        </w:rPr>
        <w:t>月</w:t>
      </w:r>
      <w:r>
        <w:rPr>
          <w:rFonts w:ascii="楷体_GB2312" w:eastAsia="楷体_GB2312" w:hAnsi="楷体" w:cs="楷体" w:hint="eastAsia"/>
          <w:b/>
          <w:sz w:val="32"/>
          <w:szCs w:val="32"/>
          <w:lang w:val="en-US"/>
        </w:rPr>
        <w:t>上</w:t>
      </w:r>
      <w:r>
        <w:rPr>
          <w:rFonts w:ascii="楷体_GB2312" w:eastAsia="楷体_GB2312" w:hAnsi="楷体" w:cs="楷体" w:hint="eastAsia"/>
          <w:b/>
          <w:sz w:val="32"/>
          <w:szCs w:val="32"/>
          <w:lang w:val="en-US"/>
        </w:rPr>
        <w:t>旬）。</w:t>
      </w:r>
      <w:r>
        <w:rPr>
          <w:rFonts w:ascii="仿宋_GB2312" w:eastAsia="仿宋_GB2312" w:hAnsi="仿宋_GB2312" w:hint="eastAsia"/>
          <w:sz w:val="32"/>
          <w:szCs w:val="32"/>
          <w:lang w:val="en-US"/>
        </w:rPr>
        <w:t>编印发放各类大讨论学习资料，采取集中学习和个人自学相结合的形式，通</w:t>
      </w:r>
      <w:r>
        <w:rPr>
          <w:rFonts w:ascii="仿宋_GB2312" w:eastAsia="仿宋_GB2312" w:hAnsi="仿宋_GB2312" w:hint="eastAsia"/>
          <w:sz w:val="32"/>
          <w:szCs w:val="32"/>
          <w:lang w:val="en-US"/>
        </w:rPr>
        <w:lastRenderedPageBreak/>
        <w:t>过“三会一课”、主题党日、</w:t>
      </w:r>
      <w:r>
        <w:rPr>
          <w:rFonts w:ascii="仿宋_GB2312" w:eastAsia="仿宋_GB2312" w:hAnsi="仿宋_GB2312" w:hint="eastAsia"/>
          <w:sz w:val="32"/>
          <w:szCs w:val="32"/>
          <w:lang w:val="en-US"/>
        </w:rPr>
        <w:t>支部专题</w:t>
      </w:r>
      <w:r>
        <w:rPr>
          <w:rFonts w:ascii="仿宋_GB2312" w:eastAsia="仿宋_GB2312" w:hAnsi="仿宋_GB2312" w:hint="eastAsia"/>
          <w:sz w:val="32"/>
          <w:szCs w:val="32"/>
          <w:lang w:val="en-US"/>
        </w:rPr>
        <w:t>会议等，组织广大党员</w:t>
      </w:r>
      <w:r>
        <w:rPr>
          <w:rFonts w:ascii="仿宋_GB2312" w:eastAsia="仿宋_GB2312" w:hAnsi="仿宋_GB2312" w:hint="eastAsia"/>
          <w:sz w:val="32"/>
          <w:szCs w:val="32"/>
          <w:lang w:val="en-US"/>
        </w:rPr>
        <w:t>职工</w:t>
      </w:r>
      <w:r>
        <w:rPr>
          <w:rFonts w:ascii="仿宋_GB2312" w:eastAsia="仿宋_GB2312" w:hAnsi="仿宋_GB2312" w:hint="eastAsia"/>
          <w:sz w:val="32"/>
          <w:szCs w:val="32"/>
          <w:lang w:val="en-US"/>
        </w:rPr>
        <w:t>群众</w:t>
      </w:r>
      <w:r>
        <w:rPr>
          <w:rFonts w:ascii="仿宋_GB2312" w:eastAsia="仿宋_GB2312" w:hAnsi="仿宋_GB2312" w:hint="eastAsia"/>
          <w:sz w:val="32"/>
          <w:szCs w:val="32"/>
          <w:lang w:val="en-US"/>
        </w:rPr>
        <w:t>紧密联系本组织、本行业发展实际，围绕“</w:t>
      </w:r>
      <w:r>
        <w:rPr>
          <w:rFonts w:ascii="仿宋_GB2312" w:eastAsia="仿宋_GB2312" w:hAnsi="仿宋_GB2312" w:hint="eastAsia"/>
          <w:sz w:val="32"/>
          <w:szCs w:val="32"/>
          <w:lang w:val="en-US"/>
        </w:rPr>
        <w:t>参与社会治理、提供公共服务、承担社会责任”等方面进行集中研讨。深入学习贯彻习近平总书记在庆祝改革开放</w:t>
      </w:r>
      <w:r>
        <w:rPr>
          <w:rFonts w:ascii="仿宋_GB2312" w:eastAsia="仿宋_GB2312" w:hAnsi="仿宋_GB2312" w:hint="eastAsia"/>
          <w:sz w:val="32"/>
          <w:szCs w:val="32"/>
          <w:lang w:val="en-US"/>
        </w:rPr>
        <w:t>40</w:t>
      </w:r>
      <w:r>
        <w:rPr>
          <w:rFonts w:ascii="仿宋_GB2312" w:eastAsia="仿宋_GB2312" w:hAnsi="仿宋_GB2312" w:hint="eastAsia"/>
          <w:sz w:val="32"/>
          <w:szCs w:val="32"/>
          <w:lang w:val="en-US"/>
        </w:rPr>
        <w:t>周年大会上的重要讲话和视察山西重要讲话精神；省委关于开展大讨论的部署要求；省委十一届六次、七次全会精神；《中国共产党支部工作条例（试行）》。</w:t>
      </w:r>
      <w:r>
        <w:rPr>
          <w:rFonts w:ascii="仿宋_GB2312" w:eastAsia="仿宋_GB2312" w:hAnsi="仿宋_GB2312" w:hint="eastAsia"/>
          <w:sz w:val="32"/>
          <w:szCs w:val="32"/>
          <w:lang w:val="en-US"/>
        </w:rPr>
        <w:t>对照“六个破除”找差距、明方向，</w:t>
      </w:r>
      <w:r>
        <w:rPr>
          <w:rFonts w:ascii="仿宋" w:eastAsia="仿宋" w:hAnsi="仿宋" w:cs="仿宋" w:hint="eastAsia"/>
          <w:sz w:val="32"/>
          <w:szCs w:val="32"/>
          <w:lang w:val="en-US"/>
        </w:rPr>
        <w:t>采取参加本行业先进典型报告会，组织观看庆祝改革开放</w:t>
      </w:r>
      <w:r>
        <w:rPr>
          <w:rFonts w:ascii="仿宋" w:eastAsia="仿宋" w:hAnsi="仿宋" w:cs="仿宋" w:hint="eastAsia"/>
          <w:sz w:val="32"/>
          <w:szCs w:val="32"/>
          <w:lang w:val="en-US"/>
        </w:rPr>
        <w:t>40</w:t>
      </w:r>
      <w:r>
        <w:rPr>
          <w:rFonts w:ascii="仿宋" w:eastAsia="仿宋" w:hAnsi="仿宋" w:cs="仿宋" w:hint="eastAsia"/>
          <w:sz w:val="32"/>
          <w:szCs w:val="32"/>
          <w:lang w:val="en-US"/>
        </w:rPr>
        <w:t>周年专题片、就近参观</w:t>
      </w:r>
      <w:r>
        <w:rPr>
          <w:rFonts w:ascii="仿宋" w:eastAsia="仿宋" w:hAnsi="仿宋" w:cs="仿宋" w:hint="eastAsia"/>
          <w:sz w:val="32"/>
          <w:szCs w:val="32"/>
          <w:lang w:val="en-US"/>
        </w:rPr>
        <w:t>4A</w:t>
      </w:r>
      <w:r>
        <w:rPr>
          <w:rFonts w:ascii="仿宋" w:eastAsia="仿宋" w:hAnsi="仿宋" w:cs="仿宋" w:hint="eastAsia"/>
          <w:sz w:val="32"/>
          <w:szCs w:val="32"/>
          <w:lang w:val="en-US"/>
        </w:rPr>
        <w:t>、</w:t>
      </w:r>
      <w:r>
        <w:rPr>
          <w:rFonts w:ascii="仿宋" w:eastAsia="仿宋" w:hAnsi="仿宋" w:cs="仿宋" w:hint="eastAsia"/>
          <w:sz w:val="32"/>
          <w:szCs w:val="32"/>
          <w:lang w:val="en-US"/>
        </w:rPr>
        <w:t>5A</w:t>
      </w:r>
      <w:r>
        <w:rPr>
          <w:rFonts w:ascii="仿宋" w:eastAsia="仿宋" w:hAnsi="仿宋" w:cs="仿宋" w:hint="eastAsia"/>
          <w:sz w:val="32"/>
          <w:szCs w:val="32"/>
          <w:lang w:val="en-US"/>
        </w:rPr>
        <w:t>级社会组织、优秀社区社会组织、支部工作搞的较好的社会组织等多种形式，组织全体党员职工代表深入学习先进典型，</w:t>
      </w:r>
      <w:r>
        <w:rPr>
          <w:rFonts w:ascii="仿宋_GB2312" w:eastAsia="仿宋_GB2312" w:hAnsi="仿宋_GB2312" w:hint="eastAsia"/>
          <w:sz w:val="32"/>
          <w:szCs w:val="32"/>
          <w:lang w:val="en-US"/>
        </w:rPr>
        <w:t>发挥好社会组织的应有作用，</w:t>
      </w:r>
      <w:r>
        <w:rPr>
          <w:rFonts w:ascii="仿宋_GB2312" w:eastAsia="仿宋_GB2312" w:hAnsi="仿宋_GB2312" w:hint="eastAsia"/>
          <w:sz w:val="32"/>
          <w:szCs w:val="32"/>
          <w:lang w:val="en-US"/>
        </w:rPr>
        <w:t>增强改革开放再出发的</w:t>
      </w:r>
      <w:r>
        <w:rPr>
          <w:rFonts w:ascii="仿宋_GB2312" w:eastAsia="仿宋_GB2312" w:hAnsi="仿宋_GB2312" w:hint="eastAsia"/>
          <w:sz w:val="32"/>
          <w:szCs w:val="32"/>
          <w:lang w:val="en-US"/>
        </w:rPr>
        <w:t>责任感紧迫感。开好专题组织生活会，</w:t>
      </w:r>
      <w:r>
        <w:rPr>
          <w:rFonts w:ascii="仿宋_GB2312" w:eastAsia="仿宋_GB2312" w:hAnsi="仿宋_GB2312" w:hint="eastAsia"/>
          <w:sz w:val="32"/>
          <w:szCs w:val="32"/>
          <w:lang w:val="en-US"/>
        </w:rPr>
        <w:t>采取个人自评、党员互评等方式，坚持</w:t>
      </w:r>
      <w:r>
        <w:rPr>
          <w:rFonts w:ascii="仿宋_GB2312" w:eastAsia="仿宋_GB2312" w:hAnsi="仿宋_GB2312" w:hint="eastAsia"/>
          <w:sz w:val="32"/>
          <w:szCs w:val="32"/>
          <w:lang w:val="en-US"/>
        </w:rPr>
        <w:t>把自己摆进去、把职责摆进去、把工作摆进去，</w:t>
      </w:r>
      <w:r>
        <w:rPr>
          <w:rFonts w:ascii="仿宋_GB2312" w:eastAsia="仿宋_GB2312" w:hAnsi="仿宋_GB2312" w:hint="eastAsia"/>
          <w:sz w:val="32"/>
          <w:szCs w:val="32"/>
          <w:lang w:val="en-US"/>
        </w:rPr>
        <w:t>邀请监事、志愿者、社工队伍、服务对象参加</w:t>
      </w:r>
      <w:r>
        <w:rPr>
          <w:rFonts w:ascii="仿宋_GB2312" w:eastAsia="仿宋_GB2312" w:hAnsi="仿宋_GB2312" w:hint="eastAsia"/>
          <w:sz w:val="32"/>
          <w:szCs w:val="32"/>
          <w:lang w:val="en-US"/>
        </w:rPr>
        <w:t>，</w:t>
      </w:r>
      <w:r>
        <w:rPr>
          <w:rFonts w:ascii="仿宋_GB2312" w:eastAsia="仿宋_GB2312" w:hAnsi="仿宋_GB2312" w:hint="eastAsia"/>
          <w:sz w:val="32"/>
          <w:szCs w:val="32"/>
          <w:lang w:val="en-US"/>
        </w:rPr>
        <w:t>听取意见建议，自觉接受监督。民主评议党员工作一并进行</w:t>
      </w:r>
      <w:r>
        <w:rPr>
          <w:rFonts w:ascii="仿宋_GB2312" w:eastAsia="仿宋_GB2312" w:hAnsi="仿宋_GB2312" w:hint="eastAsia"/>
          <w:sz w:val="32"/>
          <w:szCs w:val="32"/>
          <w:lang w:val="en-US"/>
        </w:rPr>
        <w:t>。</w:t>
      </w:r>
      <w:r>
        <w:rPr>
          <w:rFonts w:ascii="仿宋_GB2312" w:eastAsia="仿宋_GB2312" w:hAnsi="仿宋_GB2312" w:hint="eastAsia"/>
          <w:sz w:val="32"/>
          <w:szCs w:val="32"/>
          <w:lang w:val="en-US"/>
        </w:rPr>
        <w:t>上级党组织要派员指导。</w:t>
      </w:r>
    </w:p>
    <w:p w:rsidR="00F00DE5" w:rsidRDefault="00513CD0">
      <w:pPr>
        <w:ind w:firstLineChars="200" w:firstLine="643"/>
        <w:rPr>
          <w:rFonts w:ascii="仿宋_GB2312" w:eastAsia="仿宋_GB2312" w:hAnsi="仿宋_GB2312"/>
          <w:sz w:val="32"/>
          <w:szCs w:val="32"/>
        </w:rPr>
      </w:pPr>
      <w:r>
        <w:rPr>
          <w:rFonts w:ascii="楷体_GB2312" w:eastAsia="楷体_GB2312" w:hAnsi="楷体" w:cs="楷体" w:hint="eastAsia"/>
          <w:b/>
          <w:sz w:val="32"/>
          <w:szCs w:val="32"/>
        </w:rPr>
        <w:t>（三）深入实践阶段（</w:t>
      </w:r>
      <w:r>
        <w:rPr>
          <w:rFonts w:ascii="楷体_GB2312" w:eastAsia="楷体_GB2312" w:hAnsi="楷体" w:cs="楷体" w:hint="eastAsia"/>
          <w:b/>
          <w:sz w:val="32"/>
          <w:szCs w:val="32"/>
        </w:rPr>
        <w:t>3</w:t>
      </w:r>
      <w:r>
        <w:rPr>
          <w:rFonts w:ascii="楷体_GB2312" w:eastAsia="楷体_GB2312" w:hAnsi="楷体" w:cs="楷体" w:hint="eastAsia"/>
          <w:b/>
          <w:sz w:val="32"/>
          <w:szCs w:val="32"/>
        </w:rPr>
        <w:t>月</w:t>
      </w:r>
      <w:r>
        <w:rPr>
          <w:rFonts w:ascii="楷体_GB2312" w:eastAsia="楷体_GB2312" w:hAnsi="楷体" w:cs="楷体" w:hint="eastAsia"/>
          <w:b/>
          <w:sz w:val="32"/>
          <w:szCs w:val="32"/>
        </w:rPr>
        <w:t>中</w:t>
      </w:r>
      <w:r>
        <w:rPr>
          <w:rFonts w:ascii="楷体_GB2312" w:eastAsia="楷体_GB2312" w:hAnsi="楷体" w:cs="楷体" w:hint="eastAsia"/>
          <w:b/>
          <w:sz w:val="32"/>
          <w:szCs w:val="32"/>
        </w:rPr>
        <w:t>旬至</w:t>
      </w:r>
      <w:r>
        <w:rPr>
          <w:rFonts w:ascii="楷体_GB2312" w:eastAsia="楷体_GB2312" w:hAnsi="楷体" w:cs="楷体" w:hint="eastAsia"/>
          <w:b/>
          <w:sz w:val="32"/>
          <w:szCs w:val="32"/>
        </w:rPr>
        <w:t>3</w:t>
      </w:r>
      <w:r>
        <w:rPr>
          <w:rFonts w:ascii="楷体_GB2312" w:eastAsia="楷体_GB2312" w:hAnsi="楷体" w:cs="楷体" w:hint="eastAsia"/>
          <w:b/>
          <w:sz w:val="32"/>
          <w:szCs w:val="32"/>
        </w:rPr>
        <w:t>月底）。</w:t>
      </w:r>
      <w:r>
        <w:rPr>
          <w:rFonts w:ascii="仿宋_GB2312" w:eastAsia="仿宋_GB2312" w:hAnsi="仿宋_GB2312" w:hint="eastAsia"/>
          <w:sz w:val="32"/>
          <w:szCs w:val="32"/>
        </w:rPr>
        <w:t>把解决思想观念问题与破解体制机制障碍结合起来，把搞好大讨论与抓好正在做的事情统一起来。组织开展“我为改革创新做什么”大家谈活动</w:t>
      </w:r>
      <w:r>
        <w:rPr>
          <w:rFonts w:ascii="仿宋_GB2312" w:eastAsia="仿宋_GB2312" w:hAnsi="仿宋_GB2312" w:hint="eastAsia"/>
          <w:sz w:val="32"/>
          <w:szCs w:val="32"/>
        </w:rPr>
        <w:t>，</w:t>
      </w:r>
      <w:r>
        <w:rPr>
          <w:rFonts w:ascii="仿宋" w:eastAsia="仿宋" w:hAnsi="仿宋" w:cs="仿宋" w:hint="eastAsia"/>
          <w:sz w:val="32"/>
          <w:szCs w:val="32"/>
        </w:rPr>
        <w:t>围绕本组织宗旨和业务范围，通过线上线下、微信群、走访调研、座谈等形式，主动与社会组织创办者、捐赠人沟通，征求对行业</w:t>
      </w:r>
      <w:r>
        <w:rPr>
          <w:rFonts w:ascii="仿宋" w:eastAsia="仿宋" w:hAnsi="仿宋" w:cs="仿宋" w:hint="eastAsia"/>
          <w:sz w:val="32"/>
          <w:szCs w:val="32"/>
        </w:rPr>
        <w:t>改革发展的意见建议。基金会、慈善会重点围绕公益使命，谈如何解决服务功能较弱、项目不接地气等问题；行业协会商会</w:t>
      </w:r>
      <w:r>
        <w:rPr>
          <w:rFonts w:ascii="仿宋" w:eastAsia="仿宋" w:hAnsi="仿宋" w:cs="仿宋" w:hint="eastAsia"/>
          <w:sz w:val="32"/>
          <w:szCs w:val="32"/>
        </w:rPr>
        <w:lastRenderedPageBreak/>
        <w:t>重点围绕促进转型发展，谈如何解决视野不宽、开拓劲头不足等问题；科技类等民办非企业单位重点围绕“观念创新为先导，科技创新为核心”，谈如何解决创新能力不强、创新成果转化不够等问题；学术性社会团体重点围绕“树立全球化视野，增强开放思维”，谈如何解决课题质量不高，成果转化不够等问题；应建未建党组织的社会组织重点围绕思想认识不到位、畏难情绪多，谈如何结合实际尽快建立党组织，发挥党支部战斗堡垒作用，因地制宜、因社</w:t>
      </w:r>
      <w:r>
        <w:rPr>
          <w:rFonts w:ascii="仿宋" w:eastAsia="仿宋" w:hAnsi="仿宋" w:cs="仿宋" w:hint="eastAsia"/>
          <w:sz w:val="32"/>
          <w:szCs w:val="32"/>
        </w:rPr>
        <w:t>制宜地提出改进工作的合理化建议意见。</w:t>
      </w:r>
      <w:r>
        <w:rPr>
          <w:rFonts w:ascii="仿宋_GB2312" w:eastAsia="仿宋_GB2312" w:hAnsi="仿宋_GB2312" w:hint="eastAsia"/>
          <w:sz w:val="32"/>
          <w:szCs w:val="32"/>
        </w:rPr>
        <w:t>组织开展“百家社会组织进村入户脱贫帮扶”活动，进村入户听民意、摸实情、</w:t>
      </w:r>
      <w:r>
        <w:rPr>
          <w:rFonts w:ascii="仿宋_GB2312" w:eastAsia="仿宋_GB2312" w:hAnsi="仿宋_GB2312"/>
          <w:sz w:val="32"/>
          <w:szCs w:val="32"/>
        </w:rPr>
        <w:t>办实事</w:t>
      </w:r>
      <w:r>
        <w:rPr>
          <w:rFonts w:ascii="仿宋_GB2312" w:eastAsia="仿宋_GB2312" w:hAnsi="仿宋_GB2312" w:hint="eastAsia"/>
          <w:sz w:val="32"/>
          <w:szCs w:val="32"/>
        </w:rPr>
        <w:t>、促脱贫。</w:t>
      </w:r>
      <w:r>
        <w:rPr>
          <w:rFonts w:ascii="仿宋_GB2312" w:eastAsia="仿宋_GB2312" w:hAnsi="仿宋_GB2312" w:hint="eastAsia"/>
          <w:sz w:val="32"/>
          <w:szCs w:val="32"/>
        </w:rPr>
        <w:t>各单位各支部都要以求真务实作风狠抓落实，以新举措新面貌推动改革发展。要动员广大党员干部群众进一步解放思想，积极创新创业，焕发出推动</w:t>
      </w:r>
      <w:r>
        <w:rPr>
          <w:rFonts w:ascii="仿宋_GB2312" w:eastAsia="仿宋_GB2312" w:hAnsi="仿宋_GB2312" w:hint="eastAsia"/>
          <w:sz w:val="32"/>
          <w:szCs w:val="32"/>
        </w:rPr>
        <w:t>社会组织</w:t>
      </w:r>
      <w:r>
        <w:rPr>
          <w:rFonts w:ascii="仿宋_GB2312" w:eastAsia="仿宋_GB2312" w:hAnsi="仿宋_GB2312" w:hint="eastAsia"/>
          <w:sz w:val="32"/>
          <w:szCs w:val="32"/>
        </w:rPr>
        <w:t>改革开放再出发的强大力量。</w:t>
      </w:r>
      <w:r>
        <w:rPr>
          <w:rFonts w:ascii="仿宋_GB2312" w:eastAsia="仿宋_GB2312" w:hAnsi="仿宋_GB2312" w:hint="eastAsia"/>
          <w:sz w:val="32"/>
          <w:szCs w:val="32"/>
        </w:rPr>
        <w:t>    </w:t>
      </w:r>
    </w:p>
    <w:p w:rsidR="00F00DE5" w:rsidRDefault="00513CD0">
      <w:pPr>
        <w:pStyle w:val="a3"/>
        <w:spacing w:before="1" w:line="580" w:lineRule="exact"/>
        <w:ind w:firstLineChars="200" w:firstLine="643"/>
        <w:rPr>
          <w:rFonts w:ascii="仿宋_GB2312" w:eastAsia="仿宋_GB2312" w:hAnsi="仿宋_GB2312"/>
          <w:sz w:val="32"/>
          <w:szCs w:val="32"/>
          <w:lang w:val="en-US"/>
        </w:rPr>
      </w:pPr>
      <w:r>
        <w:rPr>
          <w:rFonts w:ascii="楷体_GB2312" w:eastAsia="楷体_GB2312" w:hAnsi="楷体" w:cs="楷体" w:hint="eastAsia"/>
          <w:b/>
          <w:sz w:val="32"/>
          <w:szCs w:val="32"/>
          <w:lang w:val="en-US"/>
        </w:rPr>
        <w:t>（四）巩固提升阶段（</w:t>
      </w:r>
      <w:r>
        <w:rPr>
          <w:rFonts w:ascii="楷体_GB2312" w:eastAsia="楷体_GB2312" w:hAnsi="楷体" w:cs="楷体" w:hint="eastAsia"/>
          <w:b/>
          <w:sz w:val="32"/>
          <w:szCs w:val="32"/>
          <w:lang w:val="en-US"/>
        </w:rPr>
        <w:t>4</w:t>
      </w:r>
      <w:r>
        <w:rPr>
          <w:rFonts w:ascii="楷体_GB2312" w:eastAsia="楷体_GB2312" w:hAnsi="楷体" w:cs="楷体" w:hint="eastAsia"/>
          <w:b/>
          <w:sz w:val="32"/>
          <w:szCs w:val="32"/>
          <w:lang w:val="en-US"/>
        </w:rPr>
        <w:t>月上旬至</w:t>
      </w:r>
      <w:r>
        <w:rPr>
          <w:rFonts w:ascii="楷体_GB2312" w:eastAsia="楷体_GB2312" w:hAnsi="楷体" w:cs="楷体" w:hint="eastAsia"/>
          <w:b/>
          <w:sz w:val="32"/>
          <w:szCs w:val="32"/>
          <w:lang w:val="en-US"/>
        </w:rPr>
        <w:t>4</w:t>
      </w:r>
      <w:r>
        <w:rPr>
          <w:rFonts w:ascii="楷体_GB2312" w:eastAsia="楷体_GB2312" w:hAnsi="楷体" w:cs="楷体" w:hint="eastAsia"/>
          <w:b/>
          <w:sz w:val="32"/>
          <w:szCs w:val="32"/>
          <w:lang w:val="en-US"/>
        </w:rPr>
        <w:t>月底）。</w:t>
      </w:r>
      <w:r>
        <w:rPr>
          <w:rFonts w:ascii="仿宋_GB2312" w:eastAsia="仿宋_GB2312" w:hAnsi="仿宋_GB2312" w:hint="eastAsia"/>
          <w:sz w:val="32"/>
          <w:szCs w:val="32"/>
          <w:lang w:val="en-US"/>
        </w:rPr>
        <w:t>省社会组织综合党委</w:t>
      </w:r>
      <w:r>
        <w:rPr>
          <w:rFonts w:ascii="仿宋_GB2312" w:eastAsia="仿宋_GB2312" w:hAnsi="仿宋_GB2312" w:hint="eastAsia"/>
          <w:sz w:val="32"/>
          <w:szCs w:val="32"/>
          <w:lang w:val="en-US"/>
        </w:rPr>
        <w:t>将适时听取</w:t>
      </w:r>
      <w:r>
        <w:rPr>
          <w:rFonts w:ascii="仿宋_GB2312" w:eastAsia="仿宋_GB2312" w:hAnsi="仿宋_GB2312" w:hint="eastAsia"/>
          <w:sz w:val="32"/>
          <w:szCs w:val="32"/>
          <w:lang w:val="en-US"/>
        </w:rPr>
        <w:t>各社会组织党</w:t>
      </w:r>
      <w:r>
        <w:rPr>
          <w:rFonts w:ascii="仿宋_GB2312" w:eastAsia="仿宋_GB2312" w:hAnsi="仿宋_GB2312" w:hint="eastAsia"/>
          <w:sz w:val="32"/>
          <w:szCs w:val="32"/>
          <w:lang w:val="en-US"/>
        </w:rPr>
        <w:t>支部大讨论情况汇报，针对性加以指导。</w:t>
      </w:r>
      <w:r>
        <w:rPr>
          <w:rFonts w:ascii="仿宋_GB2312" w:eastAsia="仿宋_GB2312" w:hAnsi="仿宋_GB2312" w:hint="eastAsia"/>
          <w:sz w:val="32"/>
          <w:szCs w:val="32"/>
          <w:lang w:val="en-US"/>
        </w:rPr>
        <w:t>要持续宣传新时代新担当新作为领导干部典型</w:t>
      </w:r>
      <w:r>
        <w:rPr>
          <w:rFonts w:ascii="仿宋" w:eastAsia="仿宋" w:hAnsi="仿宋" w:cs="仿宋" w:hint="eastAsia"/>
          <w:sz w:val="32"/>
          <w:szCs w:val="32"/>
          <w:lang w:val="en-US"/>
        </w:rPr>
        <w:t>，</w:t>
      </w:r>
      <w:r>
        <w:rPr>
          <w:rFonts w:ascii="仿宋_GB2312" w:eastAsia="仿宋_GB2312" w:hAnsi="仿宋_GB2312" w:hint="eastAsia"/>
          <w:sz w:val="32"/>
          <w:szCs w:val="32"/>
          <w:lang w:val="en-US"/>
        </w:rPr>
        <w:t>引导</w:t>
      </w:r>
      <w:r>
        <w:rPr>
          <w:rFonts w:ascii="仿宋_GB2312" w:eastAsia="仿宋_GB2312" w:hAnsi="仿宋_GB2312" w:hint="eastAsia"/>
          <w:sz w:val="32"/>
          <w:szCs w:val="32"/>
          <w:lang w:val="en-US"/>
        </w:rPr>
        <w:t>社会组织</w:t>
      </w:r>
      <w:r>
        <w:rPr>
          <w:rFonts w:ascii="仿宋_GB2312" w:eastAsia="仿宋_GB2312" w:hAnsi="仿宋_GB2312" w:hint="eastAsia"/>
          <w:sz w:val="32"/>
          <w:szCs w:val="32"/>
          <w:lang w:val="en-US"/>
        </w:rPr>
        <w:t>工作人员见贤思齐。</w:t>
      </w:r>
      <w:r>
        <w:rPr>
          <w:rFonts w:ascii="仿宋_GB2312" w:eastAsia="仿宋_GB2312" w:hAnsi="仿宋_GB2312" w:hint="eastAsia"/>
          <w:sz w:val="32"/>
          <w:szCs w:val="32"/>
          <w:lang w:val="en-US"/>
        </w:rPr>
        <w:t>及时</w:t>
      </w:r>
      <w:r>
        <w:rPr>
          <w:rFonts w:ascii="仿宋_GB2312" w:eastAsia="仿宋_GB2312" w:hAnsi="仿宋_GB2312" w:hint="eastAsia"/>
          <w:sz w:val="32"/>
          <w:szCs w:val="32"/>
          <w:lang w:val="en-US"/>
        </w:rPr>
        <w:t>梳理大讨论的思想和实践成果，把大讨论成效体现在发现问题、解决问题上，体现在活动成果的转化上，</w:t>
      </w:r>
      <w:r>
        <w:rPr>
          <w:rFonts w:ascii="仿宋_GB2312" w:eastAsia="仿宋_GB2312" w:hAnsi="仿宋_GB2312" w:hint="eastAsia"/>
          <w:sz w:val="32"/>
          <w:szCs w:val="32"/>
          <w:lang w:val="en-US"/>
        </w:rPr>
        <w:t>推出一批促进社会组织改革发展的重大举措</w:t>
      </w:r>
      <w:r>
        <w:rPr>
          <w:rFonts w:ascii="仿宋_GB2312" w:eastAsia="仿宋_GB2312" w:hAnsi="仿宋_GB2312" w:hint="eastAsia"/>
          <w:sz w:val="32"/>
          <w:szCs w:val="32"/>
          <w:lang w:val="en-US"/>
        </w:rPr>
        <w:t>，为提高</w:t>
      </w:r>
      <w:r>
        <w:rPr>
          <w:rFonts w:ascii="仿宋_GB2312" w:eastAsia="仿宋_GB2312" w:hAnsi="仿宋_GB2312" w:hint="eastAsia"/>
          <w:sz w:val="32"/>
          <w:szCs w:val="32"/>
          <w:lang w:val="en-US"/>
        </w:rPr>
        <w:t>社会组织</w:t>
      </w:r>
      <w:r>
        <w:rPr>
          <w:rFonts w:ascii="仿宋_GB2312" w:eastAsia="仿宋_GB2312" w:hAnsi="仿宋_GB2312" w:hint="eastAsia"/>
          <w:sz w:val="32"/>
          <w:szCs w:val="32"/>
          <w:lang w:val="en-US"/>
        </w:rPr>
        <w:t>工作整体水平提供支撑和保障。</w:t>
      </w:r>
      <w:r>
        <w:rPr>
          <w:rFonts w:ascii="仿宋_GB2312" w:eastAsia="仿宋_GB2312" w:hAnsi="仿宋_GB2312" w:hint="eastAsia"/>
          <w:sz w:val="32"/>
          <w:szCs w:val="32"/>
          <w:lang w:val="en-US"/>
        </w:rPr>
        <w:t>各社会组织各</w:t>
      </w:r>
      <w:bookmarkStart w:id="0" w:name="_GoBack"/>
      <w:bookmarkEnd w:id="0"/>
      <w:r>
        <w:rPr>
          <w:rFonts w:ascii="仿宋_GB2312" w:eastAsia="仿宋_GB2312" w:hAnsi="仿宋_GB2312" w:hint="eastAsia"/>
          <w:sz w:val="32"/>
          <w:szCs w:val="32"/>
          <w:lang w:val="en-US"/>
        </w:rPr>
        <w:t>党</w:t>
      </w:r>
      <w:r>
        <w:rPr>
          <w:rFonts w:ascii="仿宋_GB2312" w:eastAsia="仿宋_GB2312" w:hAnsi="仿宋_GB2312" w:hint="eastAsia"/>
          <w:sz w:val="32"/>
          <w:szCs w:val="32"/>
          <w:lang w:val="en-US"/>
        </w:rPr>
        <w:t>支部要对大讨论工作进行认真总结，</w:t>
      </w:r>
      <w:r>
        <w:rPr>
          <w:rFonts w:ascii="仿宋_GB2312" w:eastAsia="仿宋_GB2312" w:hAnsi="仿宋_GB2312" w:hint="eastAsia"/>
          <w:sz w:val="32"/>
          <w:szCs w:val="32"/>
          <w:lang w:val="en-US"/>
        </w:rPr>
        <w:t>对大讨论的做法成效、问题不足进行</w:t>
      </w:r>
      <w:r>
        <w:rPr>
          <w:rFonts w:ascii="仿宋_GB2312" w:eastAsia="仿宋_GB2312" w:hAnsi="仿宋_GB2312" w:hint="eastAsia"/>
          <w:sz w:val="32"/>
          <w:szCs w:val="32"/>
          <w:lang w:val="en-US"/>
        </w:rPr>
        <w:lastRenderedPageBreak/>
        <w:t>分析总结</w:t>
      </w:r>
      <w:r>
        <w:rPr>
          <w:rFonts w:ascii="仿宋_GB2312" w:eastAsia="仿宋_GB2312" w:hAnsi="仿宋_GB2312" w:hint="eastAsia"/>
          <w:sz w:val="32"/>
          <w:szCs w:val="32"/>
          <w:lang w:val="en-US"/>
        </w:rPr>
        <w:t>，</w:t>
      </w:r>
      <w:r>
        <w:rPr>
          <w:rFonts w:ascii="仿宋_GB2312" w:eastAsia="仿宋_GB2312" w:hAnsi="仿宋_GB2312" w:hint="eastAsia"/>
          <w:sz w:val="32"/>
          <w:szCs w:val="32"/>
          <w:lang w:val="en-US"/>
        </w:rPr>
        <w:t>对解决问题的方案，以适当方式向党员、理事会、监事会、志愿者、社工队伍、服务对象公布，确保解决措施的落实。党员职工群众代表作交流发言。上级党组织要派员指导。各党支部将大讨论总结情况</w:t>
      </w:r>
      <w:r>
        <w:rPr>
          <w:rFonts w:ascii="仿宋_GB2312" w:eastAsia="仿宋_GB2312" w:hAnsi="仿宋_GB2312" w:hint="eastAsia"/>
          <w:sz w:val="32"/>
          <w:szCs w:val="32"/>
          <w:lang w:val="en-US"/>
        </w:rPr>
        <w:t>于</w:t>
      </w:r>
      <w:r>
        <w:rPr>
          <w:rFonts w:ascii="仿宋_GB2312" w:eastAsia="仿宋_GB2312" w:hAnsi="仿宋_GB2312" w:hint="eastAsia"/>
          <w:sz w:val="32"/>
          <w:szCs w:val="32"/>
          <w:lang w:val="en-US"/>
        </w:rPr>
        <w:t>4</w:t>
      </w:r>
      <w:r>
        <w:rPr>
          <w:rFonts w:ascii="仿宋_GB2312" w:eastAsia="仿宋_GB2312" w:hAnsi="仿宋_GB2312" w:hint="eastAsia"/>
          <w:sz w:val="32"/>
          <w:szCs w:val="32"/>
          <w:lang w:val="en-US"/>
        </w:rPr>
        <w:t>月</w:t>
      </w:r>
      <w:r>
        <w:rPr>
          <w:rFonts w:ascii="仿宋_GB2312" w:eastAsia="仿宋_GB2312" w:hAnsi="仿宋_GB2312" w:hint="eastAsia"/>
          <w:sz w:val="32"/>
          <w:szCs w:val="32"/>
          <w:lang w:val="en-US"/>
        </w:rPr>
        <w:t>18</w:t>
      </w:r>
      <w:r>
        <w:rPr>
          <w:rFonts w:ascii="仿宋_GB2312" w:eastAsia="仿宋_GB2312" w:hAnsi="仿宋_GB2312"/>
          <w:sz w:val="32"/>
          <w:szCs w:val="32"/>
          <w:lang w:val="en-US"/>
        </w:rPr>
        <w:t>日</w:t>
      </w:r>
      <w:r>
        <w:rPr>
          <w:rFonts w:ascii="仿宋_GB2312" w:eastAsia="仿宋_GB2312" w:hAnsi="仿宋_GB2312" w:hint="eastAsia"/>
          <w:sz w:val="32"/>
          <w:szCs w:val="32"/>
          <w:lang w:val="en-US"/>
        </w:rPr>
        <w:t>前报</w:t>
      </w:r>
      <w:r>
        <w:rPr>
          <w:rFonts w:ascii="仿宋_GB2312" w:eastAsia="仿宋_GB2312" w:hAnsi="仿宋_GB2312" w:hint="eastAsia"/>
          <w:sz w:val="32"/>
          <w:szCs w:val="32"/>
          <w:lang w:val="en-US"/>
        </w:rPr>
        <w:t>省社会组织综合党委办公室</w:t>
      </w:r>
      <w:r>
        <w:rPr>
          <w:rFonts w:ascii="仿宋_GB2312" w:eastAsia="仿宋_GB2312" w:hAnsi="仿宋_GB2312" w:hint="eastAsia"/>
          <w:sz w:val="32"/>
          <w:szCs w:val="32"/>
          <w:lang w:val="en-US"/>
        </w:rPr>
        <w:t>。</w:t>
      </w:r>
    </w:p>
    <w:p w:rsidR="00F00DE5" w:rsidRDefault="00513CD0">
      <w:pPr>
        <w:pStyle w:val="a3"/>
        <w:spacing w:before="1" w:line="58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四、组织领导</w:t>
      </w:r>
    </w:p>
    <w:p w:rsidR="00F00DE5" w:rsidRDefault="00513CD0">
      <w:pPr>
        <w:widowControl/>
        <w:spacing w:line="27" w:lineRule="atLeast"/>
        <w:ind w:firstLineChars="200" w:firstLine="643"/>
        <w:jc w:val="left"/>
        <w:rPr>
          <w:rFonts w:ascii="仿宋_GB2312" w:eastAsia="仿宋_GB2312" w:hAnsi="仿宋_GB2312" w:cs="微软雅黑"/>
          <w:sz w:val="32"/>
          <w:szCs w:val="32"/>
          <w:lang w:bidi="zh-CN"/>
        </w:rPr>
      </w:pPr>
      <w:r>
        <w:rPr>
          <w:rFonts w:ascii="楷体_GB2312" w:eastAsia="楷体_GB2312" w:hAnsi="楷体" w:cs="楷体" w:hint="eastAsia"/>
          <w:b/>
          <w:sz w:val="32"/>
          <w:szCs w:val="32"/>
          <w:lang w:bidi="zh-CN"/>
        </w:rPr>
        <w:t>（一）强化学习教育。</w:t>
      </w:r>
      <w:r>
        <w:rPr>
          <w:rFonts w:ascii="仿宋_GB2312" w:eastAsia="仿宋_GB2312" w:hAnsi="仿宋_GB2312" w:cs="微软雅黑" w:hint="eastAsia"/>
          <w:sz w:val="32"/>
          <w:szCs w:val="32"/>
          <w:lang w:bidi="zh-CN"/>
        </w:rPr>
        <w:t>组织广大党员群众学习领会省委关于开展大讨论的部署要求，把推进大讨论的要求与当前工作有机融入，结合即将开展的“不忘初心、牢记使命”主题教育，坚持不懈用习近平新时代中国特色社会主义思想武装党员干部头脑，增强改革开出发的责任感和紧迫感。要充分发挥社会组织负责人领学促学和党支部主体作用，推动党员干部在学懂弄通做实上下功夫，真正做到学思用贯通、知信行统一，努力把大讨论建立在对改革开放再出发的学深悟透、知行合一上，确保大讨论取得实效。</w:t>
      </w:r>
    </w:p>
    <w:p w:rsidR="00F00DE5" w:rsidRDefault="00513CD0">
      <w:pPr>
        <w:pStyle w:val="a3"/>
        <w:spacing w:before="1" w:line="580" w:lineRule="exact"/>
        <w:ind w:firstLineChars="200" w:firstLine="643"/>
        <w:rPr>
          <w:rFonts w:ascii="仿宋_GB2312" w:eastAsia="仿宋_GB2312" w:hAnsi="仿宋_GB2312"/>
          <w:sz w:val="32"/>
          <w:szCs w:val="32"/>
          <w:lang w:val="en-US"/>
        </w:rPr>
      </w:pPr>
      <w:r>
        <w:rPr>
          <w:rFonts w:ascii="楷体_GB2312" w:eastAsia="楷体_GB2312" w:hAnsi="楷体" w:cs="楷体" w:hint="eastAsia"/>
          <w:b/>
          <w:sz w:val="32"/>
          <w:szCs w:val="32"/>
          <w:lang w:val="en-US"/>
        </w:rPr>
        <w:t>（二）层层落实责任。</w:t>
      </w:r>
      <w:r>
        <w:rPr>
          <w:rFonts w:ascii="仿宋_GB2312" w:eastAsia="仿宋_GB2312" w:hAnsi="仿宋_GB2312" w:hint="eastAsia"/>
          <w:sz w:val="32"/>
          <w:szCs w:val="32"/>
          <w:lang w:val="en-US"/>
        </w:rPr>
        <w:t>各社会组织要站在讲政治的高度，将大讨论列入本</w:t>
      </w:r>
      <w:r>
        <w:rPr>
          <w:rFonts w:ascii="仿宋_GB2312" w:eastAsia="仿宋_GB2312" w:hAnsi="仿宋_GB2312" w:hint="eastAsia"/>
          <w:sz w:val="32"/>
          <w:szCs w:val="32"/>
          <w:lang w:val="en-US"/>
        </w:rPr>
        <w:t>单位的重要议事日程，合理安排，精心组织。各党支部书记是大讨论的第一责任人，要坚持“书记抓、抓书记”，管好党员，带好队伍，把大讨论育具体落实到支部每一个党员身上。综合党委将对各党组织开展大讨论情况进行督查，对进展缓慢的要加强督促，对党组织主要负责同志不够重视或工作不力的要提出批评。严格落实党组织书记抓党建工作主体责任，把大讨论列入党组织主要负责同志抓党建述职和年度目标责任考核内</w:t>
      </w:r>
      <w:r>
        <w:rPr>
          <w:rFonts w:ascii="仿宋_GB2312" w:eastAsia="仿宋_GB2312" w:hAnsi="仿宋_GB2312" w:hint="eastAsia"/>
          <w:sz w:val="32"/>
          <w:szCs w:val="32"/>
          <w:lang w:val="en-US"/>
        </w:rPr>
        <w:lastRenderedPageBreak/>
        <w:t>容。</w:t>
      </w:r>
    </w:p>
    <w:p w:rsidR="00F00DE5" w:rsidRDefault="00513CD0">
      <w:pPr>
        <w:pStyle w:val="a3"/>
        <w:spacing w:before="1" w:line="580" w:lineRule="exact"/>
        <w:ind w:firstLineChars="200" w:firstLine="643"/>
        <w:rPr>
          <w:rFonts w:ascii="仿宋_GB2312" w:eastAsia="仿宋_GB2312" w:hAnsi="仿宋_GB2312"/>
          <w:sz w:val="32"/>
          <w:szCs w:val="32"/>
          <w:lang w:val="en-US"/>
        </w:rPr>
      </w:pPr>
      <w:r>
        <w:rPr>
          <w:rFonts w:ascii="楷体_GB2312" w:eastAsia="楷体_GB2312" w:hAnsi="楷体" w:cs="楷体" w:hint="eastAsia"/>
          <w:b/>
          <w:sz w:val="32"/>
          <w:szCs w:val="32"/>
          <w:lang w:val="en-US"/>
        </w:rPr>
        <w:t>（三）抓好舆论宣传。</w:t>
      </w:r>
      <w:r>
        <w:rPr>
          <w:rFonts w:ascii="仿宋_GB2312" w:eastAsia="仿宋_GB2312" w:hAnsi="仿宋_GB2312" w:hint="eastAsia"/>
          <w:sz w:val="32"/>
          <w:szCs w:val="32"/>
          <w:lang w:val="en-US"/>
        </w:rPr>
        <w:t>切实做好宣传报道和舆论引导工作，宣传既要鼓舞士气，又要善于发现问题。要充分利用各种宣传工具及时宣传省委大讨论</w:t>
      </w:r>
      <w:r>
        <w:rPr>
          <w:rFonts w:ascii="仿宋_GB2312" w:eastAsia="仿宋_GB2312" w:hAnsi="仿宋_GB2312" w:hint="eastAsia"/>
          <w:sz w:val="32"/>
          <w:szCs w:val="32"/>
          <w:lang w:val="en-US"/>
        </w:rPr>
        <w:t>精神和最新的要求。做好优秀共产党员、优秀党务工作者的表彰和宣传工作。要积极向省社会组织综合党委推介宣传在大讨论中的好经验好做法，特别是服务全省经济社会发展的典型事迹，形成比学习、争做合格党员的浓厚氛围</w:t>
      </w:r>
      <w:r>
        <w:rPr>
          <w:rFonts w:ascii="仿宋_GB2312" w:eastAsia="仿宋_GB2312" w:hAnsi="仿宋_GB2312" w:hint="eastAsia"/>
          <w:sz w:val="32"/>
          <w:szCs w:val="32"/>
          <w:lang w:val="en-US"/>
        </w:rPr>
        <w:t>。</w:t>
      </w:r>
      <w:r>
        <w:rPr>
          <w:rFonts w:ascii="仿宋_GB2312" w:eastAsia="仿宋_GB2312" w:hAnsi="仿宋_GB2312" w:hint="eastAsia"/>
          <w:sz w:val="32"/>
          <w:szCs w:val="32"/>
          <w:lang w:val="en-US"/>
        </w:rPr>
        <w:t> </w:t>
      </w:r>
    </w:p>
    <w:p w:rsidR="00F00DE5" w:rsidRDefault="00513CD0">
      <w:pPr>
        <w:pStyle w:val="a3"/>
        <w:spacing w:before="1" w:line="580" w:lineRule="exact"/>
        <w:ind w:firstLineChars="200" w:firstLine="640"/>
        <w:rPr>
          <w:rFonts w:ascii="黑体" w:eastAsia="黑体" w:hAnsi="黑体" w:cs="黑体"/>
          <w:color w:val="585858"/>
          <w:sz w:val="32"/>
          <w:szCs w:val="32"/>
        </w:rPr>
      </w:pPr>
      <w:r>
        <w:rPr>
          <w:rFonts w:ascii="仿宋_GB2312" w:eastAsia="仿宋_GB2312" w:hAnsi="仿宋_GB2312" w:hint="eastAsia"/>
          <w:sz w:val="32"/>
          <w:szCs w:val="32"/>
          <w:lang w:val="en-US"/>
        </w:rPr>
        <w:t>附件：</w:t>
      </w:r>
      <w:r>
        <w:rPr>
          <w:rFonts w:ascii="仿宋_GB2312" w:eastAsia="仿宋_GB2312" w:hAnsi="仿宋_GB2312" w:hint="eastAsia"/>
          <w:sz w:val="32"/>
          <w:szCs w:val="32"/>
          <w:lang w:val="en-US"/>
        </w:rPr>
        <w:t>“改革创新、奋发有为”</w:t>
      </w:r>
      <w:r>
        <w:rPr>
          <w:rFonts w:ascii="仿宋_GB2312" w:eastAsia="仿宋_GB2312" w:hAnsi="仿宋_GB2312" w:hint="eastAsia"/>
          <w:sz w:val="32"/>
          <w:szCs w:val="32"/>
          <w:lang w:val="en-US"/>
        </w:rPr>
        <w:t xml:space="preserve"> </w:t>
      </w:r>
      <w:r>
        <w:rPr>
          <w:rFonts w:ascii="仿宋_GB2312" w:eastAsia="仿宋_GB2312" w:hAnsi="仿宋_GB2312" w:hint="eastAsia"/>
          <w:sz w:val="32"/>
          <w:szCs w:val="32"/>
          <w:lang w:val="en-US"/>
        </w:rPr>
        <w:t>大讨论规定动作安排</w:t>
      </w:r>
    </w:p>
    <w:p w:rsidR="003A4C28" w:rsidRDefault="003A4C28">
      <w:pPr>
        <w:spacing w:line="580" w:lineRule="exact"/>
        <w:ind w:firstLineChars="200" w:firstLine="640"/>
        <w:rPr>
          <w:rFonts w:ascii="仿宋_GB2312" w:eastAsia="仿宋_GB2312"/>
          <w:bCs/>
          <w:sz w:val="32"/>
          <w:szCs w:val="32"/>
        </w:rPr>
        <w:sectPr w:rsidR="003A4C28" w:rsidSect="00F00DE5">
          <w:footerReference w:type="default" r:id="rId9"/>
          <w:pgSz w:w="11906" w:h="16838"/>
          <w:pgMar w:top="2120" w:right="1406" w:bottom="1440" w:left="1576" w:header="851" w:footer="992" w:gutter="0"/>
          <w:pgNumType w:fmt="numberInDash"/>
          <w:cols w:space="425"/>
          <w:docGrid w:type="lines" w:linePitch="312"/>
        </w:sectPr>
      </w:pPr>
    </w:p>
    <w:p w:rsidR="003A4C28" w:rsidRDefault="003A4C28" w:rsidP="003A4C28">
      <w:pPr>
        <w:rPr>
          <w:rFonts w:ascii="黑体" w:eastAsia="黑体" w:hAnsi="黑体" w:cs="黑体"/>
          <w:sz w:val="32"/>
          <w:szCs w:val="32"/>
        </w:rPr>
      </w:pPr>
      <w:r>
        <w:rPr>
          <w:rFonts w:ascii="黑体" w:eastAsia="黑体" w:hAnsi="黑体" w:cs="黑体" w:hint="eastAsia"/>
          <w:sz w:val="32"/>
          <w:szCs w:val="32"/>
        </w:rPr>
        <w:lastRenderedPageBreak/>
        <w:t>附件</w:t>
      </w:r>
    </w:p>
    <w:p w:rsidR="003A4C28" w:rsidRDefault="003A4C28" w:rsidP="003A4C28">
      <w:pPr>
        <w:pStyle w:val="a6"/>
        <w:widowControl/>
        <w:spacing w:beforeAutospacing="0" w:afterAutospacing="0" w:line="30" w:lineRule="atLeast"/>
        <w:ind w:firstLine="640"/>
        <w:jc w:val="center"/>
        <w:rPr>
          <w:rFonts w:ascii="方正小标宋简体" w:eastAsia="方正小标宋简体" w:hAnsi="方正小标宋简体" w:cs="方正小标宋简体"/>
          <w:kern w:val="2"/>
          <w:sz w:val="44"/>
          <w:szCs w:val="44"/>
          <w:lang w:bidi="zh-CN"/>
        </w:rPr>
      </w:pPr>
      <w:r>
        <w:rPr>
          <w:rFonts w:ascii="方正小标宋简体" w:eastAsia="方正小标宋简体" w:hAnsi="方正小标宋简体" w:cs="方正小标宋简体" w:hint="eastAsia"/>
          <w:kern w:val="2"/>
          <w:sz w:val="44"/>
          <w:szCs w:val="44"/>
          <w:lang w:bidi="zh-CN"/>
        </w:rPr>
        <w:t>“改革创新、奋发有为”大讨论规定动作安排</w:t>
      </w:r>
    </w:p>
    <w:tbl>
      <w:tblPr>
        <w:tblStyle w:val="a8"/>
        <w:tblW w:w="14174" w:type="dxa"/>
        <w:tblLayout w:type="fixed"/>
        <w:tblLook w:val="04A0"/>
      </w:tblPr>
      <w:tblGrid>
        <w:gridCol w:w="1582"/>
        <w:gridCol w:w="1590"/>
        <w:gridCol w:w="11002"/>
      </w:tblGrid>
      <w:tr w:rsidR="003A4C28" w:rsidTr="00565F11">
        <w:trPr>
          <w:trHeight w:val="509"/>
        </w:trPr>
        <w:tc>
          <w:tcPr>
            <w:tcW w:w="1582" w:type="dxa"/>
          </w:tcPr>
          <w:p w:rsidR="003A4C28" w:rsidRDefault="003A4C28" w:rsidP="00565F11">
            <w:pPr>
              <w:pStyle w:val="a6"/>
              <w:widowControl/>
              <w:spacing w:beforeAutospacing="0" w:afterAutospacing="0" w:line="30" w:lineRule="atLeast"/>
              <w:jc w:val="center"/>
              <w:rPr>
                <w:rFonts w:ascii="黑体" w:eastAsia="黑体" w:hAnsi="黑体" w:cs="黑体"/>
                <w:kern w:val="2"/>
                <w:sz w:val="30"/>
                <w:szCs w:val="30"/>
                <w:lang w:bidi="zh-CN"/>
              </w:rPr>
            </w:pPr>
            <w:r>
              <w:rPr>
                <w:rFonts w:ascii="黑体" w:eastAsia="黑体" w:hAnsi="黑体" w:cs="黑体" w:hint="eastAsia"/>
                <w:kern w:val="2"/>
                <w:sz w:val="30"/>
                <w:szCs w:val="30"/>
                <w:lang w:bidi="zh-CN"/>
              </w:rPr>
              <w:t>序号</w:t>
            </w:r>
          </w:p>
        </w:tc>
        <w:tc>
          <w:tcPr>
            <w:tcW w:w="1590" w:type="dxa"/>
          </w:tcPr>
          <w:p w:rsidR="003A4C28" w:rsidRDefault="003A4C28" w:rsidP="00565F11">
            <w:pPr>
              <w:pStyle w:val="a6"/>
              <w:widowControl/>
              <w:spacing w:beforeAutospacing="0" w:afterAutospacing="0" w:line="30" w:lineRule="atLeast"/>
              <w:jc w:val="center"/>
              <w:rPr>
                <w:rFonts w:ascii="黑体" w:eastAsia="黑体" w:hAnsi="黑体" w:cs="黑体"/>
                <w:kern w:val="2"/>
                <w:sz w:val="30"/>
                <w:szCs w:val="30"/>
                <w:lang w:bidi="zh-CN"/>
              </w:rPr>
            </w:pPr>
            <w:r>
              <w:rPr>
                <w:rFonts w:ascii="黑体" w:eastAsia="黑体" w:hAnsi="黑体" w:cs="黑体" w:hint="eastAsia"/>
                <w:kern w:val="2"/>
                <w:sz w:val="30"/>
                <w:szCs w:val="30"/>
                <w:lang w:bidi="zh-CN"/>
              </w:rPr>
              <w:t>时间</w:t>
            </w:r>
          </w:p>
        </w:tc>
        <w:tc>
          <w:tcPr>
            <w:tcW w:w="11002" w:type="dxa"/>
          </w:tcPr>
          <w:p w:rsidR="003A4C28" w:rsidRDefault="003A4C28" w:rsidP="00565F11">
            <w:pPr>
              <w:pStyle w:val="a6"/>
              <w:widowControl/>
              <w:spacing w:beforeAutospacing="0" w:afterAutospacing="0" w:line="30" w:lineRule="atLeast"/>
              <w:jc w:val="center"/>
              <w:rPr>
                <w:rFonts w:ascii="黑体" w:eastAsia="黑体" w:hAnsi="黑体" w:cs="黑体"/>
                <w:kern w:val="2"/>
                <w:sz w:val="30"/>
                <w:szCs w:val="30"/>
                <w:lang w:bidi="zh-CN"/>
              </w:rPr>
            </w:pPr>
            <w:r>
              <w:rPr>
                <w:rFonts w:ascii="黑体" w:eastAsia="黑体" w:hAnsi="黑体" w:cs="黑体" w:hint="eastAsia"/>
                <w:kern w:val="2"/>
                <w:sz w:val="30"/>
                <w:szCs w:val="30"/>
                <w:lang w:bidi="zh-CN"/>
              </w:rPr>
              <w:t>内容和要求</w:t>
            </w:r>
          </w:p>
        </w:tc>
      </w:tr>
      <w:tr w:rsidR="003A4C28" w:rsidTr="00565F11">
        <w:trPr>
          <w:trHeight w:val="834"/>
        </w:trPr>
        <w:tc>
          <w:tcPr>
            <w:tcW w:w="1582" w:type="dxa"/>
          </w:tcPr>
          <w:p w:rsidR="003A4C28" w:rsidRDefault="003A4C28" w:rsidP="00565F11">
            <w:pPr>
              <w:widowControl/>
              <w:spacing w:line="30" w:lineRule="atLeast"/>
              <w:jc w:val="center"/>
              <w:rPr>
                <w:rFonts w:ascii="仿宋" w:eastAsia="仿宋" w:hAnsi="仿宋" w:cs="仿宋"/>
                <w:sz w:val="32"/>
                <w:szCs w:val="32"/>
                <w:lang w:bidi="zh-CN"/>
              </w:rPr>
            </w:pPr>
            <w:r>
              <w:rPr>
                <w:rFonts w:ascii="仿宋" w:eastAsia="仿宋" w:hAnsi="仿宋" w:cs="仿宋" w:hint="eastAsia"/>
                <w:sz w:val="32"/>
                <w:szCs w:val="32"/>
                <w:lang w:bidi="zh-CN"/>
              </w:rPr>
              <w:t>1</w:t>
            </w:r>
          </w:p>
        </w:tc>
        <w:tc>
          <w:tcPr>
            <w:tcW w:w="1590" w:type="dxa"/>
          </w:tcPr>
          <w:p w:rsidR="003A4C28" w:rsidRDefault="003A4C28" w:rsidP="00565F11">
            <w:pPr>
              <w:pStyle w:val="a6"/>
              <w:widowControl/>
              <w:spacing w:beforeAutospacing="0" w:afterAutospacing="0" w:line="30" w:lineRule="atLeast"/>
              <w:jc w:val="center"/>
              <w:rPr>
                <w:rFonts w:ascii="仿宋" w:eastAsia="仿宋" w:hAnsi="仿宋" w:cs="仿宋"/>
                <w:kern w:val="2"/>
                <w:sz w:val="32"/>
                <w:szCs w:val="32"/>
                <w:lang w:bidi="zh-CN"/>
              </w:rPr>
            </w:pPr>
            <w:r>
              <w:rPr>
                <w:rFonts w:ascii="仿宋" w:eastAsia="仿宋" w:hAnsi="仿宋" w:cs="仿宋" w:hint="eastAsia"/>
                <w:kern w:val="2"/>
                <w:sz w:val="32"/>
                <w:szCs w:val="32"/>
                <w:lang w:bidi="zh-CN"/>
              </w:rPr>
              <w:t>2月</w:t>
            </w:r>
          </w:p>
        </w:tc>
        <w:tc>
          <w:tcPr>
            <w:tcW w:w="11002" w:type="dxa"/>
            <w:vAlign w:val="center"/>
          </w:tcPr>
          <w:p w:rsidR="003A4C28" w:rsidRDefault="003A4C28" w:rsidP="00565F11">
            <w:pPr>
              <w:pStyle w:val="a6"/>
              <w:widowControl/>
              <w:spacing w:beforeAutospacing="0" w:afterAutospacing="0" w:line="30" w:lineRule="atLeast"/>
              <w:rPr>
                <w:rFonts w:ascii="方正小标宋简体" w:eastAsia="方正小标宋简体" w:hAnsi="方正小标宋简体" w:cs="方正小标宋简体"/>
                <w:kern w:val="2"/>
                <w:lang w:bidi="zh-CN"/>
              </w:rPr>
            </w:pPr>
            <w:r>
              <w:rPr>
                <w:rFonts w:ascii="仿宋" w:eastAsia="仿宋" w:hAnsi="仿宋" w:cs="仿宋" w:hint="eastAsia"/>
                <w:kern w:val="2"/>
                <w:lang w:bidi="zh-CN"/>
              </w:rPr>
              <w:t>动员部署。省社会组织综合党委召开“改革创新、奋发有为”大讨论动员部署会议后，各党支部结合实际作出具体安排。（各党支部具体实施）</w:t>
            </w:r>
          </w:p>
        </w:tc>
      </w:tr>
      <w:tr w:rsidR="003A4C28" w:rsidTr="00565F11">
        <w:trPr>
          <w:trHeight w:val="819"/>
        </w:trPr>
        <w:tc>
          <w:tcPr>
            <w:tcW w:w="1582" w:type="dxa"/>
          </w:tcPr>
          <w:p w:rsidR="003A4C28" w:rsidRDefault="003A4C28" w:rsidP="00565F11">
            <w:pPr>
              <w:widowControl/>
              <w:spacing w:line="30" w:lineRule="atLeast"/>
              <w:jc w:val="center"/>
              <w:rPr>
                <w:rFonts w:ascii="仿宋" w:eastAsia="仿宋" w:hAnsi="仿宋" w:cs="仿宋"/>
                <w:sz w:val="32"/>
                <w:szCs w:val="32"/>
                <w:lang w:bidi="zh-CN"/>
              </w:rPr>
            </w:pPr>
            <w:r>
              <w:rPr>
                <w:rFonts w:ascii="仿宋" w:eastAsia="仿宋" w:hAnsi="仿宋" w:cs="仿宋" w:hint="eastAsia"/>
                <w:sz w:val="32"/>
                <w:szCs w:val="32"/>
                <w:lang w:bidi="zh-CN"/>
              </w:rPr>
              <w:t>2</w:t>
            </w:r>
          </w:p>
        </w:tc>
        <w:tc>
          <w:tcPr>
            <w:tcW w:w="1590" w:type="dxa"/>
          </w:tcPr>
          <w:p w:rsidR="003A4C28" w:rsidRDefault="003A4C28" w:rsidP="00565F11">
            <w:pPr>
              <w:widowControl/>
              <w:spacing w:line="30" w:lineRule="atLeast"/>
              <w:jc w:val="center"/>
              <w:rPr>
                <w:rFonts w:ascii="仿宋" w:eastAsia="仿宋" w:hAnsi="仿宋" w:cs="仿宋"/>
                <w:sz w:val="32"/>
                <w:szCs w:val="32"/>
                <w:lang w:bidi="zh-CN"/>
              </w:rPr>
            </w:pPr>
            <w:r>
              <w:rPr>
                <w:rFonts w:ascii="仿宋" w:eastAsia="仿宋" w:hAnsi="仿宋" w:cs="仿宋" w:hint="eastAsia"/>
                <w:sz w:val="32"/>
                <w:szCs w:val="32"/>
                <w:lang w:bidi="zh-CN"/>
              </w:rPr>
              <w:t>2月-3月</w:t>
            </w:r>
          </w:p>
        </w:tc>
        <w:tc>
          <w:tcPr>
            <w:tcW w:w="11002" w:type="dxa"/>
            <w:vAlign w:val="center"/>
          </w:tcPr>
          <w:p w:rsidR="003A4C28" w:rsidRDefault="003A4C28" w:rsidP="00565F11">
            <w:pPr>
              <w:pStyle w:val="a6"/>
              <w:widowControl/>
              <w:spacing w:beforeAutospacing="0" w:afterAutospacing="0" w:line="30" w:lineRule="atLeast"/>
              <w:rPr>
                <w:rFonts w:ascii="仿宋" w:eastAsia="仿宋" w:hAnsi="仿宋" w:cs="仿宋"/>
                <w:kern w:val="2"/>
                <w:lang w:bidi="zh-CN"/>
              </w:rPr>
            </w:pPr>
            <w:r>
              <w:rPr>
                <w:rFonts w:ascii="仿宋" w:eastAsia="仿宋" w:hAnsi="仿宋" w:cs="仿宋" w:hint="eastAsia"/>
                <w:kern w:val="2"/>
                <w:lang w:bidi="zh-CN"/>
              </w:rPr>
              <w:t>学习研讨。进一步深化对改革开放重要性的认识，增强改革开放再出发的责任感和紧迫感。（各党支部具体实施）</w:t>
            </w:r>
          </w:p>
        </w:tc>
      </w:tr>
      <w:tr w:rsidR="003A4C28" w:rsidTr="00565F11">
        <w:trPr>
          <w:trHeight w:val="714"/>
        </w:trPr>
        <w:tc>
          <w:tcPr>
            <w:tcW w:w="1582" w:type="dxa"/>
          </w:tcPr>
          <w:p w:rsidR="003A4C28" w:rsidRDefault="003A4C28" w:rsidP="00565F11">
            <w:pPr>
              <w:widowControl/>
              <w:spacing w:line="30" w:lineRule="atLeast"/>
              <w:jc w:val="center"/>
              <w:rPr>
                <w:rFonts w:ascii="仿宋" w:eastAsia="仿宋" w:hAnsi="仿宋" w:cs="仿宋"/>
                <w:sz w:val="32"/>
                <w:szCs w:val="32"/>
                <w:lang w:bidi="zh-CN"/>
              </w:rPr>
            </w:pPr>
            <w:r>
              <w:rPr>
                <w:rFonts w:ascii="仿宋" w:eastAsia="仿宋" w:hAnsi="仿宋" w:cs="仿宋" w:hint="eastAsia"/>
                <w:sz w:val="32"/>
                <w:szCs w:val="32"/>
                <w:lang w:bidi="zh-CN"/>
              </w:rPr>
              <w:t>3</w:t>
            </w:r>
          </w:p>
        </w:tc>
        <w:tc>
          <w:tcPr>
            <w:tcW w:w="1590" w:type="dxa"/>
          </w:tcPr>
          <w:p w:rsidR="003A4C28" w:rsidRDefault="003A4C28" w:rsidP="00565F11">
            <w:pPr>
              <w:pStyle w:val="a6"/>
              <w:widowControl/>
              <w:spacing w:beforeAutospacing="0" w:afterAutospacing="0" w:line="30" w:lineRule="atLeast"/>
              <w:jc w:val="center"/>
              <w:rPr>
                <w:rFonts w:ascii="仿宋" w:eastAsia="仿宋" w:hAnsi="仿宋" w:cs="仿宋"/>
                <w:kern w:val="2"/>
                <w:sz w:val="32"/>
                <w:szCs w:val="32"/>
                <w:lang w:bidi="zh-CN"/>
              </w:rPr>
            </w:pPr>
            <w:r>
              <w:rPr>
                <w:rFonts w:ascii="仿宋" w:eastAsia="仿宋" w:hAnsi="仿宋" w:cs="仿宋" w:hint="eastAsia"/>
                <w:kern w:val="2"/>
                <w:sz w:val="32"/>
                <w:szCs w:val="32"/>
                <w:lang w:bidi="zh-CN"/>
              </w:rPr>
              <w:t>2月-3月</w:t>
            </w:r>
          </w:p>
        </w:tc>
        <w:tc>
          <w:tcPr>
            <w:tcW w:w="11002" w:type="dxa"/>
            <w:vAlign w:val="center"/>
          </w:tcPr>
          <w:p w:rsidR="003A4C28" w:rsidRDefault="003A4C28" w:rsidP="00565F11">
            <w:pPr>
              <w:pStyle w:val="a6"/>
              <w:widowControl/>
              <w:spacing w:beforeAutospacing="0" w:afterAutospacing="0" w:line="30" w:lineRule="atLeast"/>
              <w:rPr>
                <w:rFonts w:ascii="仿宋" w:eastAsia="仿宋" w:hAnsi="仿宋" w:cs="仿宋"/>
                <w:kern w:val="2"/>
                <w:lang w:bidi="zh-CN"/>
              </w:rPr>
            </w:pPr>
            <w:r>
              <w:rPr>
                <w:rFonts w:ascii="仿宋" w:eastAsia="仿宋" w:hAnsi="仿宋" w:cs="仿宋" w:hint="eastAsia"/>
                <w:kern w:val="2"/>
                <w:lang w:bidi="zh-CN"/>
              </w:rPr>
              <w:t>学习先进典型。（各党支部作出具体部署）</w:t>
            </w:r>
          </w:p>
        </w:tc>
      </w:tr>
      <w:tr w:rsidR="003A4C28" w:rsidTr="00565F11">
        <w:trPr>
          <w:trHeight w:val="664"/>
        </w:trPr>
        <w:tc>
          <w:tcPr>
            <w:tcW w:w="1582" w:type="dxa"/>
          </w:tcPr>
          <w:p w:rsidR="003A4C28" w:rsidRDefault="003A4C28" w:rsidP="00565F11">
            <w:pPr>
              <w:widowControl/>
              <w:spacing w:line="30" w:lineRule="atLeast"/>
              <w:jc w:val="center"/>
              <w:rPr>
                <w:rFonts w:ascii="仿宋" w:eastAsia="仿宋" w:hAnsi="仿宋" w:cs="仿宋"/>
                <w:sz w:val="32"/>
                <w:szCs w:val="32"/>
                <w:lang w:bidi="zh-CN"/>
              </w:rPr>
            </w:pPr>
            <w:r>
              <w:rPr>
                <w:rFonts w:ascii="仿宋" w:eastAsia="仿宋" w:hAnsi="仿宋" w:cs="仿宋" w:hint="eastAsia"/>
                <w:sz w:val="32"/>
                <w:szCs w:val="32"/>
                <w:lang w:bidi="zh-CN"/>
              </w:rPr>
              <w:t>4</w:t>
            </w:r>
          </w:p>
        </w:tc>
        <w:tc>
          <w:tcPr>
            <w:tcW w:w="1590" w:type="dxa"/>
          </w:tcPr>
          <w:p w:rsidR="003A4C28" w:rsidRDefault="003A4C28" w:rsidP="00565F11">
            <w:pPr>
              <w:pStyle w:val="a6"/>
              <w:widowControl/>
              <w:spacing w:beforeAutospacing="0" w:afterAutospacing="0" w:line="30" w:lineRule="atLeast"/>
              <w:jc w:val="center"/>
              <w:rPr>
                <w:rFonts w:ascii="仿宋" w:eastAsia="仿宋" w:hAnsi="仿宋" w:cs="仿宋"/>
                <w:kern w:val="2"/>
                <w:sz w:val="32"/>
                <w:szCs w:val="32"/>
                <w:lang w:bidi="zh-CN"/>
              </w:rPr>
            </w:pPr>
            <w:r>
              <w:rPr>
                <w:rFonts w:ascii="仿宋" w:eastAsia="仿宋" w:hAnsi="仿宋" w:cs="仿宋" w:hint="eastAsia"/>
                <w:kern w:val="2"/>
                <w:sz w:val="32"/>
                <w:szCs w:val="32"/>
                <w:lang w:bidi="zh-CN"/>
              </w:rPr>
              <w:t>2月-3月</w:t>
            </w:r>
          </w:p>
        </w:tc>
        <w:tc>
          <w:tcPr>
            <w:tcW w:w="11002" w:type="dxa"/>
            <w:vAlign w:val="center"/>
          </w:tcPr>
          <w:p w:rsidR="003A4C28" w:rsidRDefault="003A4C28" w:rsidP="00565F11">
            <w:pPr>
              <w:pStyle w:val="a6"/>
              <w:widowControl/>
              <w:spacing w:beforeAutospacing="0" w:afterAutospacing="0" w:line="30" w:lineRule="atLeast"/>
              <w:rPr>
                <w:rFonts w:ascii="仿宋" w:eastAsia="仿宋" w:hAnsi="仿宋" w:cs="仿宋"/>
                <w:kern w:val="2"/>
                <w:lang w:bidi="zh-CN"/>
              </w:rPr>
            </w:pPr>
            <w:r>
              <w:rPr>
                <w:rFonts w:ascii="仿宋" w:eastAsia="仿宋" w:hAnsi="仿宋" w:cs="仿宋" w:hint="eastAsia"/>
                <w:kern w:val="2"/>
                <w:lang w:bidi="zh-CN"/>
              </w:rPr>
              <w:t>专题组织生活会。（省社会组织综合党委会同各党支部作出具体部署）</w:t>
            </w:r>
          </w:p>
        </w:tc>
      </w:tr>
      <w:tr w:rsidR="003A4C28" w:rsidTr="00565F11">
        <w:trPr>
          <w:trHeight w:val="664"/>
        </w:trPr>
        <w:tc>
          <w:tcPr>
            <w:tcW w:w="1582" w:type="dxa"/>
          </w:tcPr>
          <w:p w:rsidR="003A4C28" w:rsidRDefault="003A4C28" w:rsidP="00565F11">
            <w:pPr>
              <w:widowControl/>
              <w:spacing w:line="30" w:lineRule="atLeast"/>
              <w:jc w:val="center"/>
              <w:rPr>
                <w:rFonts w:ascii="仿宋" w:eastAsia="仿宋" w:hAnsi="仿宋" w:cs="仿宋"/>
                <w:sz w:val="32"/>
                <w:szCs w:val="32"/>
                <w:lang w:bidi="zh-CN"/>
              </w:rPr>
            </w:pPr>
            <w:r>
              <w:rPr>
                <w:rFonts w:ascii="仿宋" w:eastAsia="仿宋" w:hAnsi="仿宋" w:cs="仿宋" w:hint="eastAsia"/>
                <w:sz w:val="32"/>
                <w:szCs w:val="32"/>
                <w:lang w:bidi="zh-CN"/>
              </w:rPr>
              <w:t>5</w:t>
            </w:r>
          </w:p>
        </w:tc>
        <w:tc>
          <w:tcPr>
            <w:tcW w:w="1590" w:type="dxa"/>
          </w:tcPr>
          <w:p w:rsidR="003A4C28" w:rsidRDefault="003A4C28" w:rsidP="00565F11">
            <w:pPr>
              <w:pStyle w:val="a6"/>
              <w:widowControl/>
              <w:spacing w:beforeAutospacing="0" w:afterAutospacing="0" w:line="30" w:lineRule="atLeast"/>
              <w:jc w:val="center"/>
              <w:rPr>
                <w:rFonts w:ascii="仿宋" w:eastAsia="仿宋" w:hAnsi="仿宋" w:cs="仿宋"/>
                <w:kern w:val="2"/>
                <w:sz w:val="32"/>
                <w:szCs w:val="32"/>
                <w:lang w:bidi="zh-CN"/>
              </w:rPr>
            </w:pPr>
            <w:r>
              <w:rPr>
                <w:rFonts w:ascii="仿宋" w:eastAsia="仿宋" w:hAnsi="仿宋" w:cs="仿宋" w:hint="eastAsia"/>
                <w:kern w:val="2"/>
                <w:sz w:val="32"/>
                <w:szCs w:val="32"/>
                <w:lang w:bidi="zh-CN"/>
              </w:rPr>
              <w:t>3月</w:t>
            </w:r>
          </w:p>
        </w:tc>
        <w:tc>
          <w:tcPr>
            <w:tcW w:w="11002" w:type="dxa"/>
            <w:vAlign w:val="center"/>
          </w:tcPr>
          <w:p w:rsidR="003A4C28" w:rsidRDefault="003A4C28" w:rsidP="00565F11">
            <w:pPr>
              <w:pStyle w:val="a6"/>
              <w:widowControl/>
              <w:spacing w:beforeAutospacing="0" w:afterAutospacing="0" w:line="30" w:lineRule="atLeast"/>
              <w:rPr>
                <w:rFonts w:ascii="仿宋" w:eastAsia="仿宋" w:hAnsi="仿宋" w:cs="仿宋"/>
                <w:kern w:val="2"/>
                <w:lang w:bidi="zh-CN"/>
              </w:rPr>
            </w:pPr>
            <w:r>
              <w:rPr>
                <w:rFonts w:ascii="仿宋" w:eastAsia="仿宋" w:hAnsi="仿宋" w:cs="仿宋" w:hint="eastAsia"/>
                <w:kern w:val="2"/>
                <w:lang w:bidi="zh-CN"/>
              </w:rPr>
              <w:t>组织开展“我为改革创新做什么”大家谈活动，立足岗位做奉献。（各党支部具体实施）</w:t>
            </w:r>
          </w:p>
        </w:tc>
      </w:tr>
      <w:tr w:rsidR="003A4C28" w:rsidTr="00565F11">
        <w:trPr>
          <w:trHeight w:val="664"/>
        </w:trPr>
        <w:tc>
          <w:tcPr>
            <w:tcW w:w="1582" w:type="dxa"/>
          </w:tcPr>
          <w:p w:rsidR="003A4C28" w:rsidRDefault="003A4C28" w:rsidP="00565F11">
            <w:pPr>
              <w:widowControl/>
              <w:spacing w:line="30" w:lineRule="atLeast"/>
              <w:jc w:val="center"/>
              <w:rPr>
                <w:rFonts w:ascii="仿宋" w:eastAsia="仿宋" w:hAnsi="仿宋" w:cs="仿宋"/>
                <w:sz w:val="32"/>
                <w:szCs w:val="32"/>
                <w:lang w:bidi="zh-CN"/>
              </w:rPr>
            </w:pPr>
            <w:r>
              <w:rPr>
                <w:rFonts w:ascii="仿宋" w:eastAsia="仿宋" w:hAnsi="仿宋" w:cs="仿宋" w:hint="eastAsia"/>
                <w:sz w:val="32"/>
                <w:szCs w:val="32"/>
                <w:lang w:bidi="zh-CN"/>
              </w:rPr>
              <w:t>6</w:t>
            </w:r>
          </w:p>
        </w:tc>
        <w:tc>
          <w:tcPr>
            <w:tcW w:w="1590" w:type="dxa"/>
          </w:tcPr>
          <w:p w:rsidR="003A4C28" w:rsidRDefault="003A4C28" w:rsidP="00565F11">
            <w:pPr>
              <w:widowControl/>
              <w:spacing w:line="30" w:lineRule="atLeast"/>
              <w:jc w:val="center"/>
              <w:rPr>
                <w:rFonts w:ascii="仿宋" w:eastAsia="仿宋" w:hAnsi="仿宋" w:cs="仿宋"/>
                <w:sz w:val="24"/>
                <w:lang w:bidi="zh-CN"/>
              </w:rPr>
            </w:pPr>
            <w:r>
              <w:rPr>
                <w:rFonts w:ascii="仿宋" w:eastAsia="仿宋" w:hAnsi="仿宋" w:cs="仿宋" w:hint="eastAsia"/>
                <w:sz w:val="32"/>
                <w:szCs w:val="32"/>
                <w:lang w:bidi="zh-CN"/>
              </w:rPr>
              <w:t>3月-4月</w:t>
            </w:r>
          </w:p>
        </w:tc>
        <w:tc>
          <w:tcPr>
            <w:tcW w:w="11002" w:type="dxa"/>
            <w:vAlign w:val="center"/>
          </w:tcPr>
          <w:p w:rsidR="003A4C28" w:rsidRDefault="003A4C28" w:rsidP="00565F11">
            <w:pPr>
              <w:pStyle w:val="a6"/>
              <w:widowControl/>
              <w:spacing w:beforeAutospacing="0" w:afterAutospacing="0" w:line="30" w:lineRule="atLeast"/>
              <w:rPr>
                <w:rFonts w:ascii="仿宋" w:eastAsia="仿宋" w:hAnsi="仿宋" w:cs="仿宋"/>
                <w:kern w:val="2"/>
                <w:lang w:bidi="zh-CN"/>
              </w:rPr>
            </w:pPr>
            <w:r>
              <w:rPr>
                <w:rFonts w:ascii="仿宋" w:eastAsia="仿宋" w:hAnsi="仿宋" w:cs="仿宋" w:hint="eastAsia"/>
                <w:kern w:val="2"/>
                <w:lang w:bidi="zh-CN"/>
              </w:rPr>
              <w:t>组织开展“百家社会组织进村入户脱贫帮扶”活动，进村入户进村听民意、摸实情、</w:t>
            </w:r>
            <w:r>
              <w:rPr>
                <w:rFonts w:ascii="仿宋" w:eastAsia="仿宋" w:hAnsi="仿宋" w:cs="仿宋"/>
                <w:kern w:val="2"/>
                <w:lang w:bidi="zh-CN"/>
              </w:rPr>
              <w:t>办实事</w:t>
            </w:r>
            <w:r>
              <w:rPr>
                <w:rFonts w:ascii="仿宋" w:eastAsia="仿宋" w:hAnsi="仿宋" w:cs="仿宋" w:hint="eastAsia"/>
                <w:kern w:val="2"/>
                <w:lang w:bidi="zh-CN"/>
              </w:rPr>
              <w:t>、促脱贫。（省社会组织综合党委作出统一部署，各社会组织、各党支部具体实施）</w:t>
            </w:r>
          </w:p>
        </w:tc>
      </w:tr>
      <w:tr w:rsidR="003A4C28" w:rsidTr="00565F11">
        <w:trPr>
          <w:trHeight w:val="664"/>
        </w:trPr>
        <w:tc>
          <w:tcPr>
            <w:tcW w:w="1582" w:type="dxa"/>
          </w:tcPr>
          <w:p w:rsidR="003A4C28" w:rsidRDefault="003A4C28" w:rsidP="00565F11">
            <w:pPr>
              <w:widowControl/>
              <w:spacing w:line="30" w:lineRule="atLeast"/>
              <w:jc w:val="center"/>
              <w:rPr>
                <w:rFonts w:ascii="仿宋" w:eastAsia="仿宋" w:hAnsi="仿宋" w:cs="仿宋"/>
                <w:sz w:val="32"/>
                <w:szCs w:val="32"/>
                <w:lang w:bidi="zh-CN"/>
              </w:rPr>
            </w:pPr>
            <w:r>
              <w:rPr>
                <w:rFonts w:ascii="仿宋" w:eastAsia="仿宋" w:hAnsi="仿宋" w:cs="仿宋" w:hint="eastAsia"/>
                <w:sz w:val="32"/>
                <w:szCs w:val="32"/>
                <w:lang w:bidi="zh-CN"/>
              </w:rPr>
              <w:t>7</w:t>
            </w:r>
          </w:p>
        </w:tc>
        <w:tc>
          <w:tcPr>
            <w:tcW w:w="1590" w:type="dxa"/>
          </w:tcPr>
          <w:p w:rsidR="003A4C28" w:rsidRDefault="003A4C28" w:rsidP="00565F11">
            <w:pPr>
              <w:widowControl/>
              <w:spacing w:line="30" w:lineRule="atLeast"/>
              <w:jc w:val="center"/>
              <w:rPr>
                <w:rFonts w:ascii="仿宋" w:eastAsia="仿宋" w:hAnsi="仿宋" w:cs="仿宋"/>
                <w:sz w:val="32"/>
                <w:szCs w:val="32"/>
                <w:lang w:bidi="zh-CN"/>
              </w:rPr>
            </w:pPr>
            <w:r>
              <w:rPr>
                <w:rFonts w:ascii="仿宋" w:eastAsia="仿宋" w:hAnsi="仿宋" w:cs="仿宋" w:hint="eastAsia"/>
                <w:sz w:val="32"/>
                <w:szCs w:val="32"/>
                <w:lang w:bidi="zh-CN"/>
              </w:rPr>
              <w:t>4月</w:t>
            </w:r>
          </w:p>
        </w:tc>
        <w:tc>
          <w:tcPr>
            <w:tcW w:w="11002" w:type="dxa"/>
            <w:vAlign w:val="center"/>
          </w:tcPr>
          <w:p w:rsidR="003A4C28" w:rsidRDefault="003A4C28" w:rsidP="00565F11">
            <w:pPr>
              <w:pStyle w:val="a6"/>
              <w:widowControl/>
              <w:spacing w:beforeAutospacing="0" w:afterAutospacing="0" w:line="30" w:lineRule="atLeast"/>
              <w:rPr>
                <w:rFonts w:ascii="仿宋" w:eastAsia="仿宋" w:hAnsi="仿宋" w:cs="仿宋"/>
                <w:kern w:val="2"/>
                <w:lang w:bidi="zh-CN"/>
              </w:rPr>
            </w:pPr>
            <w:r>
              <w:rPr>
                <w:rFonts w:ascii="仿宋" w:eastAsia="仿宋" w:hAnsi="仿宋" w:cs="仿宋" w:hint="eastAsia"/>
                <w:kern w:val="2"/>
                <w:lang w:bidi="zh-CN"/>
              </w:rPr>
              <w:t>总结交流。（各党支部具体部署实施）</w:t>
            </w:r>
          </w:p>
        </w:tc>
      </w:tr>
    </w:tbl>
    <w:p w:rsidR="00F00DE5" w:rsidRPr="003A4C28" w:rsidRDefault="00F00DE5" w:rsidP="003A4C28">
      <w:pPr>
        <w:spacing w:line="580" w:lineRule="exact"/>
        <w:rPr>
          <w:rFonts w:ascii="仿宋_GB2312" w:eastAsia="仿宋_GB2312"/>
          <w:bCs/>
          <w:sz w:val="32"/>
          <w:szCs w:val="32"/>
        </w:rPr>
      </w:pPr>
    </w:p>
    <w:sectPr w:rsidR="00F00DE5" w:rsidRPr="003A4C28" w:rsidSect="00471B5C">
      <w:footerReference w:type="default" r:id="rId10"/>
      <w:pgSz w:w="16838" w:h="11906" w:orient="landscape"/>
      <w:pgMar w:top="1800" w:right="1440" w:bottom="1800" w:left="1440" w:header="851" w:footer="992" w:gutter="0"/>
      <w:pgNumType w:fmt="numberInDash" w:start="1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CD0" w:rsidRDefault="00513CD0" w:rsidP="00F00DE5">
      <w:r>
        <w:separator/>
      </w:r>
    </w:p>
  </w:endnote>
  <w:endnote w:type="continuationSeparator" w:id="1">
    <w:p w:rsidR="00513CD0" w:rsidRDefault="00513CD0" w:rsidP="00F00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5" w:rsidRDefault="00F00DE5">
    <w:pPr>
      <w:pStyle w:val="a4"/>
    </w:pPr>
    <w:r>
      <w:pict>
        <v:rect id="_x0000_s1026" style="position:absolute;margin-left:104pt;margin-top:0;width:2in;height:2in;z-index:1024;mso-wrap-style:none;mso-position-horizontal:outside;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7bBEPb0BAABpAwAADgAAAAAAAAABACAAAAAfAQAAZHJzL2Uyb0RvYy54bWxQSwUGAAAA&#10;AAYABgBZAQAATgUAAAAA&#10;" filled="f" stroked="f">
          <v:textbox style="mso-fit-shape-to-text:t" inset="0,0,0,0">
            <w:txbxContent>
              <w:p w:rsidR="00F00DE5" w:rsidRDefault="00F00DE5">
                <w:pPr>
                  <w:pStyle w:val="a4"/>
                </w:pPr>
                <w:r>
                  <w:rPr>
                    <w:rFonts w:ascii="宋体" w:hAnsi="宋体" w:hint="eastAsia"/>
                    <w:sz w:val="28"/>
                    <w:szCs w:val="28"/>
                  </w:rPr>
                  <w:fldChar w:fldCharType="begin"/>
                </w:r>
                <w:r w:rsidR="00513CD0">
                  <w:rPr>
                    <w:rFonts w:ascii="宋体" w:hAnsi="宋体" w:hint="eastAsia"/>
                    <w:sz w:val="28"/>
                    <w:szCs w:val="28"/>
                  </w:rPr>
                  <w:instrText xml:space="preserve"> PAGE  \* MERGEFORMAT </w:instrText>
                </w:r>
                <w:r>
                  <w:rPr>
                    <w:rFonts w:ascii="宋体" w:hAnsi="宋体" w:hint="eastAsia"/>
                    <w:sz w:val="28"/>
                    <w:szCs w:val="28"/>
                  </w:rPr>
                  <w:fldChar w:fldCharType="separate"/>
                </w:r>
                <w:r w:rsidR="003A4C28">
                  <w:rPr>
                    <w:rFonts w:ascii="宋体" w:hAnsi="宋体"/>
                    <w:noProof/>
                    <w:sz w:val="28"/>
                    <w:szCs w:val="28"/>
                  </w:rPr>
                  <w:t>- 9 -</w:t>
                </w:r>
                <w:r>
                  <w:rPr>
                    <w:rFonts w:ascii="宋体" w:hAnsi="宋体" w:hint="eastAsia"/>
                    <w:sz w:val="28"/>
                    <w:szCs w:val="28"/>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5C" w:rsidRDefault="00513CD0">
    <w:pPr>
      <w:pStyle w:val="a4"/>
    </w:pPr>
    <w:r>
      <w:pict>
        <v:shapetype id="_x0000_t202" coordsize="21600,21600" o:spt="202" path="m,l,21600r21600,l21600,xe">
          <v:stroke joinstyle="miter"/>
          <v:path gradientshapeok="t" o:connecttype="rect"/>
        </v:shapetype>
        <v:shape id="_x0000_s1028"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71B5C" w:rsidRDefault="00513CD0">
                <w:pPr>
                  <w:pStyle w:val="a4"/>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3A4C28">
                  <w:rPr>
                    <w:rFonts w:ascii="宋体" w:hAnsi="宋体"/>
                    <w:noProof/>
                    <w:sz w:val="28"/>
                    <w:szCs w:val="28"/>
                  </w:rPr>
                  <w:t>- 15 -</w:t>
                </w:r>
                <w:r>
                  <w:rPr>
                    <w:rFonts w:ascii="宋体" w:hAnsi="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CD0" w:rsidRDefault="00513CD0" w:rsidP="00F00DE5">
      <w:r>
        <w:separator/>
      </w:r>
    </w:p>
  </w:footnote>
  <w:footnote w:type="continuationSeparator" w:id="1">
    <w:p w:rsidR="00513CD0" w:rsidRDefault="00513CD0" w:rsidP="00F00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B0C98"/>
    <w:multiLevelType w:val="multilevel"/>
    <w:tmpl w:val="696B0C9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00DE5"/>
    <w:rsid w:val="003A4C28"/>
    <w:rsid w:val="00513CD0"/>
    <w:rsid w:val="00BE77EC"/>
    <w:rsid w:val="00C64104"/>
    <w:rsid w:val="00F00DE5"/>
    <w:rsid w:val="01AA18C7"/>
    <w:rsid w:val="01C93263"/>
    <w:rsid w:val="01D2361B"/>
    <w:rsid w:val="066B29A2"/>
    <w:rsid w:val="072D7846"/>
    <w:rsid w:val="08246081"/>
    <w:rsid w:val="09666570"/>
    <w:rsid w:val="0C1D0DE5"/>
    <w:rsid w:val="0CA36AF3"/>
    <w:rsid w:val="0D2E0E73"/>
    <w:rsid w:val="0D6D6637"/>
    <w:rsid w:val="0E9B7A61"/>
    <w:rsid w:val="0EB16DF2"/>
    <w:rsid w:val="117A7588"/>
    <w:rsid w:val="12993E9C"/>
    <w:rsid w:val="159F5D51"/>
    <w:rsid w:val="16586F4C"/>
    <w:rsid w:val="18BB40A8"/>
    <w:rsid w:val="19C61B15"/>
    <w:rsid w:val="1BF05FB1"/>
    <w:rsid w:val="1BF10595"/>
    <w:rsid w:val="1C6F2067"/>
    <w:rsid w:val="1CA5531D"/>
    <w:rsid w:val="1CC241FC"/>
    <w:rsid w:val="1F8445E8"/>
    <w:rsid w:val="20523E70"/>
    <w:rsid w:val="20E23B26"/>
    <w:rsid w:val="21094A71"/>
    <w:rsid w:val="211A3C18"/>
    <w:rsid w:val="21523047"/>
    <w:rsid w:val="24400F41"/>
    <w:rsid w:val="246725DF"/>
    <w:rsid w:val="2489550E"/>
    <w:rsid w:val="251C5AD9"/>
    <w:rsid w:val="253D65C3"/>
    <w:rsid w:val="26B27AA1"/>
    <w:rsid w:val="27164F36"/>
    <w:rsid w:val="27B97494"/>
    <w:rsid w:val="29E215A1"/>
    <w:rsid w:val="2A001D40"/>
    <w:rsid w:val="2A0E5463"/>
    <w:rsid w:val="2CC71892"/>
    <w:rsid w:val="2D1C4A5C"/>
    <w:rsid w:val="2DD926F5"/>
    <w:rsid w:val="2E330A03"/>
    <w:rsid w:val="2ED336BF"/>
    <w:rsid w:val="2FB352BB"/>
    <w:rsid w:val="2FDA5968"/>
    <w:rsid w:val="300E7511"/>
    <w:rsid w:val="305153FF"/>
    <w:rsid w:val="32C00A25"/>
    <w:rsid w:val="34976170"/>
    <w:rsid w:val="358B095E"/>
    <w:rsid w:val="35AA0C6B"/>
    <w:rsid w:val="35E15AFC"/>
    <w:rsid w:val="35F65431"/>
    <w:rsid w:val="372B0F78"/>
    <w:rsid w:val="3A0B571C"/>
    <w:rsid w:val="3B854006"/>
    <w:rsid w:val="3DAF22B5"/>
    <w:rsid w:val="3E3A10DF"/>
    <w:rsid w:val="3E627D83"/>
    <w:rsid w:val="3EFF585C"/>
    <w:rsid w:val="3F056AE4"/>
    <w:rsid w:val="40580CD1"/>
    <w:rsid w:val="43C90304"/>
    <w:rsid w:val="43ED3662"/>
    <w:rsid w:val="44B56FE0"/>
    <w:rsid w:val="45C3332F"/>
    <w:rsid w:val="45DC2ACC"/>
    <w:rsid w:val="46357C05"/>
    <w:rsid w:val="47D676A7"/>
    <w:rsid w:val="47F50D5A"/>
    <w:rsid w:val="4B4834F6"/>
    <w:rsid w:val="4C570EC1"/>
    <w:rsid w:val="504808F8"/>
    <w:rsid w:val="517E2182"/>
    <w:rsid w:val="518D6844"/>
    <w:rsid w:val="52CD1EC4"/>
    <w:rsid w:val="53B77573"/>
    <w:rsid w:val="55641524"/>
    <w:rsid w:val="56B55F0D"/>
    <w:rsid w:val="57261C4D"/>
    <w:rsid w:val="573C7878"/>
    <w:rsid w:val="593518EF"/>
    <w:rsid w:val="5AE945C2"/>
    <w:rsid w:val="5AEF3DAD"/>
    <w:rsid w:val="60D268AB"/>
    <w:rsid w:val="61AC50B7"/>
    <w:rsid w:val="62445066"/>
    <w:rsid w:val="636120B3"/>
    <w:rsid w:val="638074D2"/>
    <w:rsid w:val="63866E35"/>
    <w:rsid w:val="63BF5F8C"/>
    <w:rsid w:val="63C97BCB"/>
    <w:rsid w:val="64CF328E"/>
    <w:rsid w:val="65D35C95"/>
    <w:rsid w:val="667941C6"/>
    <w:rsid w:val="66ED0356"/>
    <w:rsid w:val="6741143A"/>
    <w:rsid w:val="69B7486C"/>
    <w:rsid w:val="6A1C2407"/>
    <w:rsid w:val="6AB27C70"/>
    <w:rsid w:val="6AC20147"/>
    <w:rsid w:val="6D8C7A29"/>
    <w:rsid w:val="6F1E7557"/>
    <w:rsid w:val="71026598"/>
    <w:rsid w:val="730C1C08"/>
    <w:rsid w:val="73426724"/>
    <w:rsid w:val="73A473E4"/>
    <w:rsid w:val="75713956"/>
    <w:rsid w:val="75E44B27"/>
    <w:rsid w:val="7715798D"/>
    <w:rsid w:val="77DC47D9"/>
    <w:rsid w:val="7A487C21"/>
    <w:rsid w:val="7B1F1349"/>
    <w:rsid w:val="7BA320EC"/>
    <w:rsid w:val="7EF06E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DE5"/>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F00DE5"/>
    <w:rPr>
      <w:rFonts w:ascii="微软雅黑" w:eastAsia="微软雅黑" w:hAnsi="微软雅黑" w:cs="微软雅黑"/>
      <w:sz w:val="17"/>
      <w:szCs w:val="17"/>
      <w:lang w:val="zh-CN" w:bidi="zh-CN"/>
    </w:rPr>
  </w:style>
  <w:style w:type="paragraph" w:styleId="a4">
    <w:name w:val="footer"/>
    <w:basedOn w:val="a"/>
    <w:qFormat/>
    <w:rsid w:val="00F00DE5"/>
    <w:pPr>
      <w:tabs>
        <w:tab w:val="center" w:pos="4153"/>
        <w:tab w:val="right" w:pos="8306"/>
      </w:tabs>
      <w:snapToGrid w:val="0"/>
      <w:jc w:val="left"/>
    </w:pPr>
    <w:rPr>
      <w:sz w:val="18"/>
    </w:rPr>
  </w:style>
  <w:style w:type="paragraph" w:styleId="a5">
    <w:name w:val="header"/>
    <w:basedOn w:val="a"/>
    <w:qFormat/>
    <w:rsid w:val="00F00D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F00DE5"/>
    <w:pPr>
      <w:spacing w:beforeAutospacing="1" w:afterAutospacing="1"/>
      <w:jc w:val="left"/>
    </w:pPr>
    <w:rPr>
      <w:kern w:val="0"/>
      <w:sz w:val="24"/>
    </w:rPr>
  </w:style>
  <w:style w:type="character" w:styleId="a7">
    <w:name w:val="Emphasis"/>
    <w:basedOn w:val="a0"/>
    <w:qFormat/>
    <w:rsid w:val="00F00DE5"/>
    <w:rPr>
      <w:i/>
    </w:rPr>
  </w:style>
  <w:style w:type="table" w:styleId="a8">
    <w:name w:val="Table Grid"/>
    <w:basedOn w:val="a1"/>
    <w:qFormat/>
    <w:rsid w:val="003A4C28"/>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DA5C7D-B7B0-4FC4-A7D9-8C5A4CCD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856</Words>
  <Characters>4883</Characters>
  <Application>Microsoft Office Word</Application>
  <DocSecurity>0</DocSecurity>
  <Lines>40</Lines>
  <Paragraphs>11</Paragraphs>
  <ScaleCrop>false</ScaleCrop>
  <Company>china</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2019-02-25T09:31:00Z</cp:lastPrinted>
  <dcterms:created xsi:type="dcterms:W3CDTF">2014-10-29T12:08:00Z</dcterms:created>
  <dcterms:modified xsi:type="dcterms:W3CDTF">2019-03-04T10:39:00Z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